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line="240" w:lineRule="exact"/>
      </w:pPr>
      <w:r>
        <w:rPr>
          <w:sz w:val="28"/>
          <w:b/>
          <w:szCs w:val="28"/>
        </w:rPr>
        <w:t xml:space="preserve">Приказ Министерства образования и науки Российской Федерации (Минобрнауки России) от 16 июня 2014 г. № 658 г. Москва </w:t>
        <w:br/>
        <w:t xml:space="preserve">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</w:t>
        <w:br/>
        <w:t>в образовательных организациях высшего образования»</w:t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</w:r>
    </w:p>
    <w:p>
      <w:pPr>
        <w:pStyle w:val="style0"/>
        <w:jc w:val="both"/>
        <w:spacing w:line="360" w:lineRule="atLeast"/>
      </w:pPr>
      <w:r>
        <w:rPr>
          <w:sz w:val="28"/>
          <w:b/>
          <w:szCs w:val="28"/>
        </w:rPr>
        <w:t>О порядке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  <w:t>Приказ Министерства образования и науки Российской Федерации (Минобрнауки России) от 16 июня 2014 г. № 658 г. Москва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</w:t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  <w:t>Дата подписания: 16.06.2014</w:t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  <w:t>Дата публикации: 20.08.2014 00:00</w:t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</w:r>
    </w:p>
    <w:p>
      <w:pPr>
        <w:pStyle w:val="style0"/>
        <w:jc w:val="both"/>
        <w:spacing w:line="360" w:lineRule="atLeast"/>
      </w:pPr>
      <w:r>
        <w:rPr>
          <w:sz w:val="28"/>
          <w:b/>
          <w:szCs w:val="28"/>
        </w:rPr>
        <w:t>Зарегистрирован в Минюсте РФ 13 августа 2014 г.</w:t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</w:r>
    </w:p>
    <w:p>
      <w:pPr>
        <w:pStyle w:val="style0"/>
        <w:jc w:val="both"/>
        <w:spacing w:line="360" w:lineRule="atLeast"/>
      </w:pPr>
      <w:r>
        <w:rPr>
          <w:sz w:val="28"/>
          <w:b/>
          <w:szCs w:val="28"/>
        </w:rPr>
        <w:t>Регистрационный № 33576</w:t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  <w:t xml:space="preserve">В соответствии с подпунктом 5.2.73(8)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582), </w:t>
      </w:r>
      <w:r>
        <w:rPr>
          <w:sz w:val="28"/>
          <w:b/>
          <w:szCs w:val="28"/>
        </w:rPr>
        <w:t>приказываю:</w:t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  <w:t>Утвердить прилагаемый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образования.</w:t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</w:r>
    </w:p>
    <w:p>
      <w:pPr>
        <w:pStyle w:val="style0"/>
        <w:jc w:val="both"/>
        <w:spacing w:line="360" w:lineRule="atLeast"/>
      </w:pPr>
      <w:r>
        <w:rPr>
          <w:sz w:val="28"/>
          <w:b/>
          <w:szCs w:val="28"/>
        </w:rPr>
        <w:t>Министр Д. Ливанов</w:t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</w:r>
    </w:p>
    <w:p>
      <w:pPr>
        <w:pStyle w:val="style0"/>
        <w:jc w:val="right"/>
        <w:spacing w:line="360" w:lineRule="atLeast"/>
      </w:pPr>
      <w:r>
        <w:rPr>
          <w:sz w:val="28"/>
          <w:szCs w:val="28"/>
        </w:rPr>
        <w:t>Приложение</w:t>
      </w:r>
    </w:p>
    <w:p>
      <w:pPr>
        <w:pStyle w:val="style0"/>
        <w:jc w:val="right"/>
        <w:spacing w:line="360" w:lineRule="atLeast"/>
      </w:pPr>
      <w:r>
        <w:rPr>
          <w:sz w:val="28"/>
          <w:szCs w:val="28"/>
        </w:rPr>
      </w:r>
    </w:p>
    <w:p>
      <w:pPr>
        <w:pStyle w:val="style0"/>
        <w:jc w:val="both"/>
        <w:spacing w:line="240" w:lineRule="exact"/>
      </w:pPr>
      <w:r>
        <w:rPr>
          <w:sz w:val="28"/>
          <w:b/>
          <w:szCs w:val="28"/>
        </w:rPr>
        <w:t xml:space="preserve">Порядок проведения социально-психологического тестирования лиц, обучающихся в общеобразовательных организациях и </w:t>
      </w:r>
      <w:bookmarkStart w:id="0" w:name="_GoBack"/>
      <w:bookmarkEnd w:id="0"/>
      <w:r>
        <w:rPr>
          <w:sz w:val="28"/>
          <w:b/>
          <w:szCs w:val="28"/>
        </w:rPr>
        <w:t>профессиональных образовательных организациях, а также в образовательных организациях высшего образования</w:t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  <w:t>1. Настоящий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- Порядок), определяет правила проведения социально-психологического тестирования (далее - тестирование) лиц, обучающихся в общеобразовательных организациях, профессиональных образовательных организациях и образовательных организациях высшего образования (далее - соответственно обучающиеся и образовательная организация), направленного на раннее выявление немедицинского потребления наркотических средств и психотропных веществ.</w:t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  <w:t>2.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законного представителя.</w:t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  <w:t>3. Тестирование осуществляется в соответствии с распорядительным актом руководителя образовательной организации, проводящей тестирование.</w:t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  <w:t>4. Для проведения тестирования руководитель образовательной организации, проводящей тестирование:</w:t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  <w:t>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  <w:t>создает комиссию, обеспечивающую организационно-техническое сопровождение тестирования (далее - Комиссия), и утверждает ее состав из числа работников образовательной организации;</w:t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  <w:t>утверждает расписание тестирования по классам (группам) и кабинетам (аудиториям);</w:t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  <w:t>обеспечивает соблюдение конфиденциальности при проведении тестирования и хранении результатов тестирования.</w:t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  <w:t>5. При проведении тестирования в каждой аудитории присутствует член Комиссии.</w:t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  <w:t>6.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  <w:t>7.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  <w:t>8.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  <w:t>9. 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лет), и упаковываются членами Комиссии в пакеты. На лицевой стороне пакетов с результатами тестирования указывается: наименование образовательной организации, проводящей тестирование, ее местонахождение; возраст и количество обучающихся, принявших участие в тестировании; дата и время проведения, тестирования; ставятся подписи всех членов Комиссии с расшифровкой фамилии, имени и отчества.</w:t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  <w:t>10. Руководитель образовательной организации, проводящей тестирование, в трехдневный срок с момента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  <w:t>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  <w:t>11.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рекомендовано:</w:t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  <w:t>формирование календарного плана проведения тестирования расположенными на их территории образовательными организациями;</w:t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  <w:t>взаимодействие с образовательными организациями, проводящими тестирование, по приему результатов тестирования;</w:t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  <w:t>определение мест хранения результатов тестирования и соблюдение конфиденциальности при их хранении и использовании;</w:t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  <w:t>выполнение обработки и анализ результатов тестирования в период до тридцати календарных дней с момента их получения от образовательных организаций, проводящих тестирование;</w:t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  <w:t>составление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количестве участников тестирования, их возрасте и классе), его передачу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</w:r>
    </w:p>
    <w:p>
      <w:pPr>
        <w:pStyle w:val="style0"/>
        <w:jc w:val="both"/>
        <w:spacing w:line="360" w:lineRule="atLeast"/>
      </w:pPr>
      <w:r>
        <w:rPr/>
        <w:t>Материал опубликован по адресу: http://www.rg.ru/2014/08/20/proverka-dok.html</w:t>
      </w:r>
    </w:p>
    <w:sectPr>
      <w:formProt w:val="off"/>
      <w:pgSz w:h="16838" w:w="11906"/>
      <w:docGrid w:charSpace="0" w:linePitch="240" w:type="default"/>
      <w:textDirection w:val="lrTb"/>
      <w:pgNumType w:fmt="decimal"/>
      <w:type w:val="nextPage"/>
      <w:pgMar w:bottom="1134" w:left="1985" w:right="567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100" w:lineRule="atLeast"/>
    </w:pPr>
    <w:rPr>
      <w:color w:val="auto"/>
      <w:sz w:val="24"/>
      <w:szCs w:val="24"/>
      <w:rFonts w:ascii="Times New Roman" w:cs="" w:eastAsia="Arial Unicode MS" w:hAnsi="Times New Roman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Arial Unicode MS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cs="Mangal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Mangal" w:hAnsi="Arial"/>
    </w:rPr>
  </w:style>
  <w:style w:styleId="style21" w:type="paragraph">
    <w:name w:val="List Paragraph"/>
    <w:basedOn w:val="style0"/>
    <w:next w:val="style2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2014-08-20T06:36:00.00Z</dcterms:created>
  <dc:creator>User</dc:creator>
  <cp:lastModifiedBy>User</cp:lastModifiedBy>
  <dcterms:modified xsi:type="dcterms:W3CDTF">2014-08-20T06:41:00.00Z</dcterms:modified>
  <cp:revision>5</cp:revision>
</cp:coreProperties>
</file>