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49" w:rsidRPr="00721649" w:rsidRDefault="00721649" w:rsidP="00721649">
      <w:pPr>
        <w:pStyle w:val="Style99"/>
        <w:widowControl/>
        <w:spacing w:line="100" w:lineRule="atLeast"/>
        <w:ind w:firstLine="709"/>
        <w:jc w:val="center"/>
        <w:rPr>
          <w:rStyle w:val="FontStyle267"/>
          <w:rFonts w:ascii="Times New Roman" w:hAnsi="Times New Roman" w:cs="Times New Roman"/>
          <w:b/>
          <w:color w:val="000000"/>
          <w:sz w:val="28"/>
          <w:szCs w:val="28"/>
        </w:rPr>
      </w:pPr>
      <w:r w:rsidRPr="00721649">
        <w:rPr>
          <w:rStyle w:val="FontStyle267"/>
          <w:rFonts w:ascii="Times New Roman" w:hAnsi="Times New Roman" w:cs="Times New Roman"/>
          <w:b/>
          <w:color w:val="000000"/>
          <w:sz w:val="28"/>
          <w:szCs w:val="28"/>
        </w:rPr>
        <w:t>Учебно-методическое сопровождение основной образовательной программы дошкольного образования государственного областного бюджетного учреждения «Новгородский областной центр психолого-педагогической, медицинской и социальной помощи»</w:t>
      </w:r>
    </w:p>
    <w:p w:rsidR="00721649" w:rsidRDefault="00721649" w:rsidP="00721649">
      <w:pPr>
        <w:pStyle w:val="Style99"/>
        <w:widowControl/>
        <w:spacing w:line="100" w:lineRule="atLeast"/>
        <w:ind w:firstLine="709"/>
        <w:jc w:val="both"/>
        <w:rPr>
          <w:rStyle w:val="FontStyle267"/>
          <w:rFonts w:ascii="Times New Roman" w:hAnsi="Times New Roman" w:cs="Times New Roman"/>
          <w:color w:val="000000"/>
          <w:sz w:val="28"/>
          <w:szCs w:val="28"/>
        </w:rPr>
      </w:pPr>
    </w:p>
    <w:p w:rsidR="00721649" w:rsidRPr="00721649" w:rsidRDefault="00721649" w:rsidP="00721649">
      <w:pPr>
        <w:pStyle w:val="Style99"/>
        <w:widowControl/>
        <w:spacing w:line="100" w:lineRule="atLeast"/>
        <w:ind w:firstLine="709"/>
        <w:jc w:val="both"/>
        <w:rPr>
          <w:rStyle w:val="FontStyle26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67"/>
          <w:rFonts w:ascii="Times New Roman" w:hAnsi="Times New Roman" w:cs="Times New Roman"/>
          <w:color w:val="000000"/>
          <w:sz w:val="28"/>
          <w:szCs w:val="28"/>
        </w:rPr>
        <w:t xml:space="preserve">1. </w:t>
      </w:r>
      <w:bookmarkStart w:id="0" w:name="_GoBack"/>
      <w:bookmarkEnd w:id="0"/>
      <w:r w:rsidRPr="00721649">
        <w:rPr>
          <w:rStyle w:val="FontStyle267"/>
          <w:rFonts w:ascii="Times New Roman" w:hAnsi="Times New Roman" w:cs="Times New Roman"/>
          <w:color w:val="000000"/>
          <w:sz w:val="28"/>
          <w:szCs w:val="28"/>
        </w:rPr>
        <w:t xml:space="preserve">Авдеева Н.Н., Князева О.Л., </w:t>
      </w:r>
      <w:proofErr w:type="spellStart"/>
      <w:r w:rsidRPr="00721649">
        <w:rPr>
          <w:rStyle w:val="FontStyle267"/>
          <w:rFonts w:ascii="Times New Roman" w:hAnsi="Times New Roman" w:cs="Times New Roman"/>
          <w:color w:val="000000"/>
          <w:sz w:val="28"/>
          <w:szCs w:val="28"/>
        </w:rPr>
        <w:t>Стеркина</w:t>
      </w:r>
      <w:proofErr w:type="spellEnd"/>
      <w:r w:rsidRPr="00721649">
        <w:rPr>
          <w:rStyle w:val="FontStyle267"/>
          <w:rFonts w:ascii="Times New Roman" w:hAnsi="Times New Roman" w:cs="Times New Roman"/>
          <w:color w:val="000000"/>
          <w:sz w:val="28"/>
          <w:szCs w:val="28"/>
        </w:rPr>
        <w:t xml:space="preserve"> Р.Б. Безопасность. «ДЕТСТВО-ПРЕСС», 2002.</w:t>
      </w:r>
    </w:p>
    <w:p w:rsidR="00721649" w:rsidRPr="00721649" w:rsidRDefault="00721649" w:rsidP="00721649">
      <w:pPr>
        <w:pStyle w:val="Style11"/>
        <w:widowControl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Арапова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-Пискарева Н. А. Формирование элементарных математических представлений. — М.: Мозаика-Синтез, 2006.</w:t>
      </w:r>
    </w:p>
    <w:p w:rsidR="00721649" w:rsidRPr="00721649" w:rsidRDefault="00721649" w:rsidP="00721649">
      <w:pPr>
        <w:snapToGrid w:val="0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Афонькина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Ю.А. Мониторинг качества освоения основной общеобразовательной программы дошкольного образования. Вторая младшая группа. - Волгоград, из-во «Учитель», 2011.</w:t>
      </w:r>
    </w:p>
    <w:p w:rsidR="00721649" w:rsidRPr="00721649" w:rsidRDefault="00721649" w:rsidP="00721649">
      <w:pPr>
        <w:snapToGrid w:val="0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Афонькина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Ю.А. Мониторинг качества освоения основной общеобразовательной программы дошкольного образования. Средняя группа. - Волгоград, из-во «Учитель», 2011.</w:t>
      </w:r>
    </w:p>
    <w:p w:rsidR="00721649" w:rsidRPr="00721649" w:rsidRDefault="00721649" w:rsidP="00721649">
      <w:pPr>
        <w:snapToGrid w:val="0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Афонькина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Ю.А. Мониторинг качества освоения основной общеобразовательной программы дошкольного образования. Старшая группа. - Волгоград, из-во «Учитель», 2011.</w:t>
      </w:r>
    </w:p>
    <w:p w:rsidR="00721649" w:rsidRPr="00721649" w:rsidRDefault="00721649" w:rsidP="00721649">
      <w:pPr>
        <w:snapToGrid w:val="0"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Афонькина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Ю.А. Мониторинг качества освоения основной общеобразовательной программы дошкольного образования. Подготовительная группа. - Волгоград, из-во «Учитель», 2011.</w:t>
      </w:r>
    </w:p>
    <w:p w:rsidR="00721649" w:rsidRPr="00721649" w:rsidRDefault="00721649" w:rsidP="00721649">
      <w:pPr>
        <w:pStyle w:val="Style11"/>
        <w:widowControl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Бочарова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Е. Оздоровительный семейный досуг с детьми дошкольного возраста. - М., 2003.</w:t>
      </w:r>
    </w:p>
    <w:p w:rsidR="00721649" w:rsidRPr="00721649" w:rsidRDefault="00721649" w:rsidP="00721649">
      <w:pPr>
        <w:pStyle w:val="Style11"/>
        <w:widowControl/>
        <w:snapToGrid w:val="0"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Буре Р.С. Социально-нравственное воспитание дошкольников. Мозаика-Синтез, 2014.</w:t>
      </w:r>
    </w:p>
    <w:p w:rsidR="00721649" w:rsidRPr="00721649" w:rsidRDefault="00721649" w:rsidP="00721649">
      <w:pPr>
        <w:pStyle w:val="Style11"/>
        <w:widowControl/>
        <w:snapToGrid w:val="0"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67"/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721649">
        <w:rPr>
          <w:rStyle w:val="FontStyle267"/>
          <w:rFonts w:ascii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Pr="00721649">
        <w:rPr>
          <w:rStyle w:val="FontStyle267"/>
          <w:rFonts w:ascii="Times New Roman" w:hAnsi="Times New Roman" w:cs="Times New Roman"/>
          <w:color w:val="000000"/>
          <w:sz w:val="28"/>
          <w:szCs w:val="28"/>
        </w:rPr>
        <w:t xml:space="preserve"> Н.Е., Комарова Т.С., Васильева М.А. Примерная основная общеобразовательная программа дошкольного образования «От рождения до школы». </w:t>
      </w:r>
      <w:proofErr w:type="gramStart"/>
      <w:r w:rsidRPr="00721649">
        <w:rPr>
          <w:rStyle w:val="FontStyle267"/>
          <w:rFonts w:ascii="Times New Roman" w:hAnsi="Times New Roman" w:cs="Times New Roman"/>
          <w:color w:val="000000"/>
          <w:sz w:val="28"/>
          <w:szCs w:val="28"/>
        </w:rPr>
        <w:t>-</w:t>
      </w:r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.: - Мозаика-Синтез, 2010.</w:t>
      </w:r>
    </w:p>
    <w:p w:rsidR="00721649" w:rsidRPr="00721649" w:rsidRDefault="00721649" w:rsidP="00721649">
      <w:pPr>
        <w:snapToGrid w:val="0"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Варенцова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Н.С. Обучение дошкольников грамоте (для занятий с детьми 3-7 лет).-  М.,2010.   </w:t>
      </w:r>
    </w:p>
    <w:p w:rsidR="00721649" w:rsidRPr="00721649" w:rsidRDefault="00721649" w:rsidP="00721649">
      <w:pPr>
        <w:snapToGrid w:val="0"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Н.Е. Диагностика готовности ребенка к школе. Для работы с детьми 5-7 лет.</w:t>
      </w:r>
      <w:proofErr w:type="gram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М., Мозаика-Синтез, 2010.</w:t>
      </w:r>
    </w:p>
    <w:p w:rsidR="00721649" w:rsidRPr="00721649" w:rsidRDefault="00721649" w:rsidP="00721649">
      <w:pPr>
        <w:snapToGrid w:val="0"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Васильева С.А. Рабочая тетрадь по развитию речи дошкольников: Мир вокруг нас.- М., 2011.</w:t>
      </w:r>
    </w:p>
    <w:p w:rsidR="00721649" w:rsidRPr="00721649" w:rsidRDefault="00721649" w:rsidP="00721649">
      <w:pPr>
        <w:snapToGrid w:val="0"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13.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Волосовец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Т.В.,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Кутепова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Е.Н. Инклюзивная практика в дошкольном образовании. Мозаика-Синтез, М. 2011</w:t>
      </w:r>
    </w:p>
    <w:p w:rsidR="00721649" w:rsidRPr="00721649" w:rsidRDefault="00721649" w:rsidP="00721649">
      <w:pPr>
        <w:pStyle w:val="Style11"/>
        <w:widowControl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14.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Гербова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В. В. Занятия по развитию речи во второй младшей группе детского сада. - М.: Мозаика-Синтез, 2009.</w:t>
      </w:r>
    </w:p>
    <w:p w:rsidR="00721649" w:rsidRPr="00721649" w:rsidRDefault="00721649" w:rsidP="00721649">
      <w:pPr>
        <w:pStyle w:val="Style11"/>
        <w:widowControl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15.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Гербова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В. В. Занятия по развитию речи в средней группе детского сада. — М.: Мозаика-Синтез, 2010.</w:t>
      </w:r>
    </w:p>
    <w:p w:rsidR="00721649" w:rsidRPr="00721649" w:rsidRDefault="00721649" w:rsidP="00721649">
      <w:pPr>
        <w:pStyle w:val="Style11"/>
        <w:widowControl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16.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Гербова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В. В. Занятия по развитию речи в старшей группе детского сада. — М.: Мозаика-Синтез, 2010.</w:t>
      </w:r>
    </w:p>
    <w:p w:rsidR="00721649" w:rsidRPr="00721649" w:rsidRDefault="00721649" w:rsidP="00721649">
      <w:pPr>
        <w:pStyle w:val="Style11"/>
        <w:widowControl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17.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Гербова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В. В. Занятия по развитию речи в подготовительной к школе группе детского сада. — М.: Мозаика-Синтез, 2011.</w:t>
      </w:r>
    </w:p>
    <w:p w:rsidR="00721649" w:rsidRPr="00721649" w:rsidRDefault="00721649" w:rsidP="00721649">
      <w:pPr>
        <w:pStyle w:val="Style11"/>
        <w:widowControl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18. </w:t>
      </w:r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Губанова Н.Ф. Развитие игровой деятельности (средняя группа). Мозаика-Синтез, М.2014.</w:t>
      </w:r>
    </w:p>
    <w:p w:rsidR="00721649" w:rsidRPr="00721649" w:rsidRDefault="00721649" w:rsidP="00721649">
      <w:pPr>
        <w:pStyle w:val="a3"/>
        <w:spacing w:line="100" w:lineRule="atLeast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19. </w:t>
      </w:r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Девятова Т.Н. Звук – волшебник. Образовательная программа по музыкальному воспитанию детей старшего дошкольного возраста. – М.: ЛИНКА – ПРЕСС, 2006.</w:t>
      </w:r>
    </w:p>
    <w:p w:rsidR="00721649" w:rsidRPr="00721649" w:rsidRDefault="00721649" w:rsidP="00721649">
      <w:pPr>
        <w:pStyle w:val="Style11"/>
        <w:widowControl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20.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Дыбина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О. Б. Ребенок и окружающий мир. — М.: Мозаика-Синтез, 2005.</w:t>
      </w:r>
    </w:p>
    <w:p w:rsidR="00721649" w:rsidRPr="00721649" w:rsidRDefault="00721649" w:rsidP="00721649">
      <w:pPr>
        <w:pStyle w:val="Style11"/>
        <w:widowControl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21.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Дыбина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О. Б. Занятия по ознакомлению с окружающим миром во второй младшей группе детского сада. Конспекта занятий. — М.; Мозаика-Синтез, 2009.</w:t>
      </w:r>
    </w:p>
    <w:p w:rsidR="00721649" w:rsidRPr="00721649" w:rsidRDefault="00721649" w:rsidP="00721649">
      <w:pPr>
        <w:pStyle w:val="Style11"/>
        <w:widowControl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22.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Дыбина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О.Б. Занятия по ознакомлению с окружающим миром в средней группе детского сада. Конспекты занятий.— М.: Мозаика-Синтез, 2010.</w:t>
      </w:r>
    </w:p>
    <w:p w:rsidR="00721649" w:rsidRPr="00721649" w:rsidRDefault="00721649" w:rsidP="00721649">
      <w:pPr>
        <w:snapToGrid w:val="0"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23. </w:t>
      </w:r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Дьяченко В.Ю., Власенко О.П. Маленькие шаги в большой мир. Занятия со старшими дошкольниками по окружающему миру. - Волгоград, из-во «Учитель», 2008.</w:t>
      </w:r>
    </w:p>
    <w:p w:rsidR="00721649" w:rsidRPr="00721649" w:rsidRDefault="00721649" w:rsidP="00721649">
      <w:pPr>
        <w:snapToGrid w:val="0"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24.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Ефанова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З.А. Познание предметного мира. Вторая младшая группа. - Волгоград, из-во «Учитель», 2012</w:t>
      </w:r>
    </w:p>
    <w:p w:rsidR="00721649" w:rsidRPr="00721649" w:rsidRDefault="00721649" w:rsidP="00721649">
      <w:pPr>
        <w:snapToGrid w:val="0"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25.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Ефанова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З.А. Комплексные занятия по Программе «От рождения до школы». Средняя группа (под редакцией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Н.Е.Вераксы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), Волгоград,2012</w:t>
      </w:r>
    </w:p>
    <w:p w:rsidR="00721649" w:rsidRPr="00721649" w:rsidRDefault="00721649" w:rsidP="00721649">
      <w:pPr>
        <w:snapToGrid w:val="0"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26. </w:t>
      </w:r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Играют взрослые и дети. - М., ЛИНКА-ПРЕСС, 2006.</w:t>
      </w:r>
    </w:p>
    <w:p w:rsidR="00721649" w:rsidRPr="00721649" w:rsidRDefault="00721649" w:rsidP="00721649">
      <w:pPr>
        <w:snapToGrid w:val="0"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27. </w:t>
      </w:r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Козлова С.А. </w:t>
      </w:r>
      <w:proofErr w:type="gram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Я-человек</w:t>
      </w:r>
      <w:proofErr w:type="gram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. Программа социального развития ребенка. - М., «Школьная пресса», 2005.</w:t>
      </w:r>
    </w:p>
    <w:p w:rsidR="00721649" w:rsidRPr="00721649" w:rsidRDefault="00721649" w:rsidP="00721649">
      <w:pPr>
        <w:snapToGrid w:val="0"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28. </w:t>
      </w:r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Комарова Т.С. Изобразительная деятельность в детском саду (Подготовительная к школе группа). Мозаика-Синтез, М. 2015</w:t>
      </w:r>
    </w:p>
    <w:p w:rsidR="00721649" w:rsidRPr="00721649" w:rsidRDefault="00721649" w:rsidP="00721649">
      <w:pPr>
        <w:snapToGrid w:val="0"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29. </w:t>
      </w:r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Комарова Т.С. Развитие художественных способностей дошкольников. Мозаика-Синтез, М. 2013</w:t>
      </w:r>
    </w:p>
    <w:p w:rsidR="00721649" w:rsidRPr="00721649" w:rsidRDefault="00721649" w:rsidP="00721649">
      <w:pPr>
        <w:snapToGrid w:val="0"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30. </w:t>
      </w:r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Комарова Т.С. Детское художественное творчество. Мозаика-Синтез, М. 2015</w:t>
      </w:r>
    </w:p>
    <w:p w:rsidR="00721649" w:rsidRPr="00721649" w:rsidRDefault="00721649" w:rsidP="00721649">
      <w:pPr>
        <w:snapToGrid w:val="0"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31. </w:t>
      </w:r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Комарова Т.С.,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Соломенникова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О.А. Педагогическая диагностика развития детей перед поступлением в школу. Мозаика-Синтез, М. 2011</w:t>
      </w:r>
    </w:p>
    <w:p w:rsidR="00721649" w:rsidRPr="00721649" w:rsidRDefault="00721649" w:rsidP="00721649">
      <w:pPr>
        <w:snapToGrid w:val="0"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32. </w:t>
      </w:r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Колесова Л.В. Математическое развитие детей 4-7 лет. Игровые занятия. Волгоград, 2012</w:t>
      </w:r>
    </w:p>
    <w:p w:rsidR="00721649" w:rsidRPr="00721649" w:rsidRDefault="00721649" w:rsidP="00721649">
      <w:pPr>
        <w:snapToGrid w:val="0"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33.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Куцакова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Л.В. Занятия по конструированию из строительного материала в средней группе детского сада. Мозаика-Синтез, М. 2009</w:t>
      </w:r>
    </w:p>
    <w:p w:rsidR="00721649" w:rsidRPr="00721649" w:rsidRDefault="00721649" w:rsidP="00721649">
      <w:pPr>
        <w:snapToGrid w:val="0"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34.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Куцакова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Л.В. Занятия по конструированию из строительного материала в подготовительной группе детского сада. Мозаика-Синтез, М. 2009</w:t>
      </w:r>
    </w:p>
    <w:p w:rsidR="00721649" w:rsidRPr="00721649" w:rsidRDefault="00721649" w:rsidP="00721649">
      <w:pPr>
        <w:snapToGrid w:val="0"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35.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Лободина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Н.В. Комплексные занятия по Программе «От рождения до школы». Подготовительная группа (под редакцией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Н.Е.Вераксы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), Волгоград, 2012</w:t>
      </w:r>
    </w:p>
    <w:p w:rsidR="00721649" w:rsidRPr="00721649" w:rsidRDefault="00721649" w:rsidP="00721649">
      <w:pPr>
        <w:pStyle w:val="Style11"/>
        <w:widowControl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36. </w:t>
      </w:r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Максаков А. И. Воспитание звуковой культуры речи дошкольников. Мозаика-Синтез, М.2007.</w:t>
      </w:r>
    </w:p>
    <w:p w:rsidR="00721649" w:rsidRPr="00721649" w:rsidRDefault="00721649" w:rsidP="00721649">
      <w:pPr>
        <w:pStyle w:val="Style11"/>
        <w:widowControl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37. </w:t>
      </w:r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Петрова В.И., Стульчик Т.Д. Этические беседы с дошкольниками. Мозаика-Синтез, 2015.</w:t>
      </w:r>
    </w:p>
    <w:p w:rsidR="00721649" w:rsidRPr="00721649" w:rsidRDefault="00721649" w:rsidP="00721649">
      <w:pPr>
        <w:pStyle w:val="Style11"/>
        <w:widowControl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38.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Помораева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И. А.,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Позина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В. А. Занятия по формированию элементарных математических представлений во второй младшей группе детского сада: Планы занятий. </w:t>
      </w:r>
      <w:proofErr w:type="gram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—М</w:t>
      </w:r>
      <w:proofErr w:type="gram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.: Мозаика-Синтез, 2010.</w:t>
      </w:r>
    </w:p>
    <w:p w:rsidR="00721649" w:rsidRPr="00721649" w:rsidRDefault="00721649" w:rsidP="00721649">
      <w:pPr>
        <w:pStyle w:val="Style11"/>
        <w:widowControl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39.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Помораева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И. А.,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Позина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В. А. Занятия по формированию элементарных математических представлений в средней группе детского сада: Планы занятий</w:t>
      </w:r>
      <w:proofErr w:type="gram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М.: Мозаика-Синтез, 2009.</w:t>
      </w:r>
    </w:p>
    <w:p w:rsidR="00721649" w:rsidRPr="00721649" w:rsidRDefault="00721649" w:rsidP="00721649">
      <w:pPr>
        <w:pStyle w:val="Style11"/>
        <w:widowControl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40.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Помораева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И. А.,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Позина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В. А. Занятия по формированию элементарных математических представлений в старшей группе детского сада: Планы занятий</w:t>
      </w:r>
      <w:proofErr w:type="gram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М.; Мозаика-Синтез, 2010.</w:t>
      </w:r>
    </w:p>
    <w:p w:rsidR="00721649" w:rsidRPr="00721649" w:rsidRDefault="00721649" w:rsidP="00721649">
      <w:pPr>
        <w:pStyle w:val="Style11"/>
        <w:widowControl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41.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Помораева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И. А.,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Позина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В. А. Формирование элементарных математических представлений (Подготовительная к школе группа). Мозаика-Синтез, М.2014.</w:t>
      </w:r>
    </w:p>
    <w:p w:rsidR="00721649" w:rsidRPr="00721649" w:rsidRDefault="00721649" w:rsidP="00721649">
      <w:pPr>
        <w:pStyle w:val="Style11"/>
        <w:widowControl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42.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Саулина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Т. Ф. Три сигнала светофора. Ознакомление дошкольников с правилами дорожного движения. — М.: Мозаика-Синтез, 2010.</w:t>
      </w:r>
    </w:p>
    <w:p w:rsidR="00721649" w:rsidRPr="00721649" w:rsidRDefault="00721649" w:rsidP="00721649">
      <w:pPr>
        <w:pStyle w:val="Style11"/>
        <w:widowControl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43.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Саулина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Т. Ф. Ознакомление дошкольников с правилами дорожного движения. — М.: Мозаика-Синтез, 2013.</w:t>
      </w:r>
    </w:p>
    <w:p w:rsidR="00721649" w:rsidRPr="00721649" w:rsidRDefault="00721649" w:rsidP="00721649">
      <w:pPr>
        <w:pStyle w:val="Style24"/>
        <w:widowControl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44.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Соломенникова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О. А. Занятия по формированию элементарных экологических представлений во второй младшей группе детского сада. </w:t>
      </w:r>
      <w:proofErr w:type="gram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—М</w:t>
      </w:r>
      <w:proofErr w:type="gram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.: Мозаика-Синтез, 2009.</w:t>
      </w:r>
    </w:p>
    <w:p w:rsidR="00721649" w:rsidRPr="00721649" w:rsidRDefault="00721649" w:rsidP="00721649">
      <w:pPr>
        <w:snapToGrid w:val="0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45. </w:t>
      </w:r>
      <w:r w:rsidRPr="00721649">
        <w:rPr>
          <w:color w:val="000000"/>
          <w:sz w:val="28"/>
          <w:szCs w:val="28"/>
        </w:rPr>
        <w:t>Смирнова Л.Н., Овчинников С.Н. Развитие речи у детей 3-4 лет.</w:t>
      </w:r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— М.; Мозаика-Синтез, 2009.</w:t>
      </w:r>
    </w:p>
    <w:p w:rsidR="00721649" w:rsidRPr="00721649" w:rsidRDefault="00721649" w:rsidP="00721649">
      <w:pPr>
        <w:snapToGrid w:val="0"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46. </w:t>
      </w:r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Ушакова О.С.,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Гавриш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Н.В. Знакомим с литературой детей 3-5 лет.  Конспекты занятий. - М.: ТЦ Сфера, 2010.</w:t>
      </w:r>
    </w:p>
    <w:p w:rsidR="00721649" w:rsidRPr="00721649" w:rsidRDefault="00721649" w:rsidP="00721649">
      <w:pPr>
        <w:snapToGrid w:val="0"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47. </w:t>
      </w:r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Черепанова С.Н. Правила дорожного движения дошкольникам, М., 2009.</w:t>
      </w:r>
    </w:p>
    <w:p w:rsidR="00721649" w:rsidRPr="00721649" w:rsidRDefault="00721649" w:rsidP="00721649">
      <w:pPr>
        <w:snapToGrid w:val="0"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48. </w:t>
      </w:r>
      <w:proofErr w:type="spellStart"/>
      <w:r w:rsidRPr="00721649">
        <w:rPr>
          <w:color w:val="000000"/>
          <w:sz w:val="28"/>
          <w:szCs w:val="28"/>
        </w:rPr>
        <w:t>Юзбекова</w:t>
      </w:r>
      <w:proofErr w:type="spellEnd"/>
      <w:r w:rsidRPr="00721649">
        <w:rPr>
          <w:color w:val="000000"/>
          <w:sz w:val="28"/>
          <w:szCs w:val="28"/>
        </w:rPr>
        <w:t xml:space="preserve"> Е.А. Ступеньки творчества. Место игры в интеллектуальном развитии дошкольника. - М., 2006.</w:t>
      </w:r>
    </w:p>
    <w:p w:rsidR="00721649" w:rsidRPr="00721649" w:rsidRDefault="00721649" w:rsidP="00721649">
      <w:pPr>
        <w:pStyle w:val="Style66"/>
        <w:widowControl/>
        <w:spacing w:line="100" w:lineRule="atLeast"/>
        <w:ind w:firstLine="709"/>
        <w:jc w:val="both"/>
        <w:rPr>
          <w:rStyle w:val="FontStyle211"/>
          <w:rFonts w:ascii="Times New Roman" w:hAnsi="Times New Roman" w:cs="Times New Roman"/>
          <w:color w:val="000000"/>
          <w:sz w:val="28"/>
          <w:szCs w:val="28"/>
        </w:rPr>
      </w:pPr>
    </w:p>
    <w:p w:rsidR="00721649" w:rsidRPr="00721649" w:rsidRDefault="00721649" w:rsidP="00721649">
      <w:pPr>
        <w:pStyle w:val="Style66"/>
        <w:widowControl/>
        <w:spacing w:line="100" w:lineRule="atLeast"/>
        <w:ind w:firstLine="709"/>
        <w:jc w:val="both"/>
        <w:rPr>
          <w:rStyle w:val="FontStyle211"/>
          <w:rFonts w:ascii="Times New Roman" w:hAnsi="Times New Roman" w:cs="Times New Roman"/>
          <w:color w:val="000000"/>
          <w:sz w:val="28"/>
          <w:szCs w:val="28"/>
        </w:rPr>
      </w:pPr>
      <w:r w:rsidRPr="00721649">
        <w:rPr>
          <w:rStyle w:val="FontStyle211"/>
          <w:rFonts w:ascii="Times New Roman" w:hAnsi="Times New Roman" w:cs="Times New Roman"/>
          <w:color w:val="000000"/>
          <w:sz w:val="28"/>
          <w:szCs w:val="28"/>
        </w:rPr>
        <w:t>Список литературы к разделу «Программа коррекционно-развивающей работы с детьми с ограниченными возможностями здоровья»</w:t>
      </w:r>
    </w:p>
    <w:p w:rsidR="00721649" w:rsidRPr="00721649" w:rsidRDefault="00721649" w:rsidP="00721649">
      <w:pPr>
        <w:pStyle w:val="Style66"/>
        <w:widowControl/>
        <w:spacing w:line="100" w:lineRule="atLeast"/>
        <w:ind w:firstLine="709"/>
        <w:jc w:val="both"/>
        <w:rPr>
          <w:rStyle w:val="FontStyle211"/>
          <w:rFonts w:ascii="Times New Roman" w:hAnsi="Times New Roman" w:cs="Times New Roman"/>
          <w:color w:val="000000"/>
          <w:sz w:val="28"/>
          <w:szCs w:val="28"/>
        </w:rPr>
      </w:pPr>
    </w:p>
    <w:p w:rsidR="00721649" w:rsidRPr="00721649" w:rsidRDefault="00721649" w:rsidP="00721649">
      <w:pPr>
        <w:pStyle w:val="Style11"/>
        <w:widowControl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Арбекова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Н.Н. Развиваем связную речь у детей 6-7 лет с ОНР (3 альбома).- М.: Издательство ГНОМ, 2010.</w:t>
      </w:r>
    </w:p>
    <w:p w:rsidR="00721649" w:rsidRPr="00721649" w:rsidRDefault="00721649" w:rsidP="00721649">
      <w:pPr>
        <w:pStyle w:val="Style11"/>
        <w:widowControl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Баряева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Л. Б.,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Гаврилушкина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О.П., Зарин А.</w:t>
      </w:r>
      <w:proofErr w:type="gram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, и др. Программа воспитания и обучения дошкольников с интеллектуальной недостаточностью.-СПб., 2009.</w:t>
      </w:r>
    </w:p>
    <w:p w:rsidR="00721649" w:rsidRPr="00721649" w:rsidRDefault="00721649" w:rsidP="00721649">
      <w:pPr>
        <w:pStyle w:val="Style11"/>
        <w:widowControl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Галкина Г.Г., Дубинина Т.И. Пальцы помогают говорить. Коррекционные занятия по развитию мелкой моторики у детей. - М., 2008.</w:t>
      </w:r>
    </w:p>
    <w:p w:rsidR="00721649" w:rsidRPr="00721649" w:rsidRDefault="00721649" w:rsidP="00721649">
      <w:pPr>
        <w:pStyle w:val="Style11"/>
        <w:widowControl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Дружинина Л.А. Коррекционная работа в детском саду для детей с нарушениями зрения. — М., 2006.</w:t>
      </w:r>
    </w:p>
    <w:p w:rsidR="00721649" w:rsidRPr="00721649" w:rsidRDefault="00721649" w:rsidP="00721649">
      <w:pPr>
        <w:pStyle w:val="Style11"/>
        <w:widowControl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Екжанова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Е.А.,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Стребелева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Е. А. Коррекционно-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разивающее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обучение и воспитание: Программа дошкольных образовательных учреждений компенсирующего вида для детей с нарушениями интеллекта. — М., 2005.</w:t>
      </w:r>
    </w:p>
    <w:p w:rsidR="00721649" w:rsidRPr="00721649" w:rsidRDefault="00721649" w:rsidP="00721649">
      <w:pPr>
        <w:pStyle w:val="Style11"/>
        <w:widowControl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Ершова Н.В.,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Асперова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И.В., Чистова О.А. Занятия с дошкольниками, имеющими проблемы познавательного и речевого развития (младший дошкольный возраст). - С.-П., 2011.</w:t>
      </w:r>
    </w:p>
    <w:p w:rsidR="00721649" w:rsidRPr="00721649" w:rsidRDefault="00721649" w:rsidP="00721649">
      <w:pPr>
        <w:snapToGrid w:val="0"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Ершова Н.В.,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Аскерова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И.В. Занятия с дошкольниками, имеющими проблемы, познавательного и речевого развития. -  СПб, 2011.</w:t>
      </w:r>
    </w:p>
    <w:p w:rsidR="00721649" w:rsidRPr="00721649" w:rsidRDefault="00721649" w:rsidP="00721649">
      <w:pPr>
        <w:snapToGrid w:val="0"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Жукова Н.С.,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Мастюкова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Е.М., Филичева Т.Б. Логопедия. Основы теории и практики. Система логопедического воздействия. - М., 2011.</w:t>
      </w:r>
    </w:p>
    <w:p w:rsidR="00721649" w:rsidRPr="00721649" w:rsidRDefault="00721649" w:rsidP="00721649">
      <w:pPr>
        <w:snapToGrid w:val="0"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Картотека методических рекомендаций для родителей дошкольников с ОНР</w:t>
      </w:r>
      <w:proofErr w:type="gram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СПб, 2010.</w:t>
      </w:r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ab/>
      </w:r>
    </w:p>
    <w:p w:rsidR="00721649" w:rsidRPr="00721649" w:rsidRDefault="00721649" w:rsidP="00721649">
      <w:pPr>
        <w:snapToGrid w:val="0"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Кэти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Хайдт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, Моника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Аллон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и др. Руководство по обучению детей с нарушениями зрения и множественными нарушениями развития. - М., 2011.</w:t>
      </w:r>
    </w:p>
    <w:p w:rsidR="00721649" w:rsidRPr="00721649" w:rsidRDefault="00721649" w:rsidP="00721649">
      <w:pPr>
        <w:pStyle w:val="Style11"/>
        <w:widowControl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Маркова Л.С. Организация коррекционно-развивающего обучения дошкольников с задержкой психического развития. Практическое пособие. - М., 2002.</w:t>
      </w:r>
    </w:p>
    <w:p w:rsidR="00721649" w:rsidRPr="00721649" w:rsidRDefault="00721649" w:rsidP="00721649">
      <w:pPr>
        <w:pStyle w:val="Style11"/>
        <w:widowControl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Медведева Т.П., Панфилова И.А., Поле Е.В. Комплексное развитие детей с синдромом Дауна: групповые и индивидуальные занятия. - М., 2004</w:t>
      </w:r>
    </w:p>
    <w:p w:rsidR="00721649" w:rsidRPr="00721649" w:rsidRDefault="00721649" w:rsidP="00721649">
      <w:pPr>
        <w:pStyle w:val="Style11"/>
        <w:widowControl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Мельникова Р.В.,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Баряева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Т.Б. И др. Педагогическая коррекция и социальное развитие дошкольников с ограниченными возможностями здоровья.- С.-П., 2010</w:t>
      </w:r>
    </w:p>
    <w:p w:rsidR="00721649" w:rsidRPr="00721649" w:rsidRDefault="00721649" w:rsidP="00721649">
      <w:pPr>
        <w:pStyle w:val="Style11"/>
        <w:widowControl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Никольская О.С. Дети и подростки с аутизмом (психологическое сопровождение).- М., 2011.</w:t>
      </w:r>
    </w:p>
    <w:p w:rsidR="00721649" w:rsidRPr="00721649" w:rsidRDefault="00721649" w:rsidP="00721649">
      <w:pPr>
        <w:pStyle w:val="Style11"/>
        <w:widowControl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Психолого-медико-педагогическое обследование ребенка: Комплект рабочих материалов / Под общ</w:t>
      </w:r>
      <w:proofErr w:type="gram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ед. М. М. Семаго. — М.</w:t>
      </w:r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  <w:vertAlign w:val="subscript"/>
        </w:rPr>
        <w:t>,</w:t>
      </w:r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2001.</w:t>
      </w:r>
    </w:p>
    <w:p w:rsidR="00721649" w:rsidRPr="00721649" w:rsidRDefault="00721649" w:rsidP="00721649">
      <w:pPr>
        <w:snapToGrid w:val="0"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16.</w:t>
      </w:r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Педагогическая коррекция и социальное развитие детей дошкольного возраста с ограниченными возможностями здоровья. -  СПб</w:t>
      </w:r>
      <w:proofErr w:type="gram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2010.</w:t>
      </w:r>
    </w:p>
    <w:p w:rsidR="00721649" w:rsidRPr="00721649" w:rsidRDefault="00721649" w:rsidP="00721649">
      <w:pPr>
        <w:snapToGrid w:val="0"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Подготовка к школе детей с задержкой психического развития (в 2 книгах)</w:t>
      </w:r>
      <w:proofErr w:type="gram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од общей ред.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С.Г.Шевченко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.- М.: Школьная Пресса, 2004</w:t>
      </w:r>
    </w:p>
    <w:p w:rsidR="00721649" w:rsidRPr="00721649" w:rsidRDefault="00721649" w:rsidP="00721649">
      <w:pPr>
        <w:pStyle w:val="Style164"/>
        <w:widowControl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18.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Стребелева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Е. А.,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Разенкова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 Ю. А., Орлова А. Н. и др. Психолого-педагогическая диагностика развития детей дошкольного возраста / Под ред. Е. А. </w:t>
      </w:r>
      <w:proofErr w:type="spellStart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Стребелевой</w:t>
      </w:r>
      <w:proofErr w:type="spellEnd"/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. - М., 1998.</w:t>
      </w:r>
    </w:p>
    <w:p w:rsidR="00721649" w:rsidRPr="00721649" w:rsidRDefault="00721649" w:rsidP="00721649">
      <w:pPr>
        <w:pStyle w:val="Style11"/>
        <w:widowControl/>
        <w:spacing w:line="100" w:lineRule="atLeast"/>
        <w:ind w:firstLine="709"/>
        <w:jc w:val="both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19. </w:t>
      </w:r>
      <w:r w:rsidRPr="00721649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Филичева Т.Б., Туманова Т.В., Чиркина Г.В. Программы дошкольных образовательных учреждений компенсирующего вида для детей с нарушениями речи. Коррекция нарушений речи. — М., 2008.</w:t>
      </w:r>
    </w:p>
    <w:p w:rsidR="00721649" w:rsidRPr="00721649" w:rsidRDefault="00721649" w:rsidP="00721649">
      <w:pPr>
        <w:snapToGrid w:val="0"/>
        <w:jc w:val="both"/>
        <w:rPr>
          <w:i/>
          <w:iCs/>
          <w:color w:val="000000"/>
          <w:sz w:val="28"/>
          <w:szCs w:val="28"/>
        </w:rPr>
      </w:pPr>
      <w:r w:rsidRPr="0072164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20. </w:t>
      </w:r>
      <w:r w:rsidRPr="00721649">
        <w:rPr>
          <w:color w:val="000000"/>
          <w:sz w:val="28"/>
          <w:szCs w:val="28"/>
        </w:rPr>
        <w:t xml:space="preserve">Чумакова И.В. Формирование </w:t>
      </w:r>
      <w:proofErr w:type="spellStart"/>
      <w:r w:rsidRPr="00721649">
        <w:rPr>
          <w:color w:val="000000"/>
          <w:sz w:val="28"/>
          <w:szCs w:val="28"/>
        </w:rPr>
        <w:t>дочисловых</w:t>
      </w:r>
      <w:proofErr w:type="spellEnd"/>
      <w:r w:rsidRPr="00721649">
        <w:rPr>
          <w:color w:val="000000"/>
          <w:sz w:val="28"/>
          <w:szCs w:val="28"/>
        </w:rPr>
        <w:t xml:space="preserve"> количественных представлений у дошкольников с нарушением интеллекта. - М., ВЛАДОС, 2001.</w:t>
      </w:r>
      <w:bookmarkStart w:id="1" w:name="__RefHeading__210_1063841942"/>
      <w:bookmarkEnd w:id="1"/>
    </w:p>
    <w:p w:rsidR="00604F5E" w:rsidRPr="00721649" w:rsidRDefault="00604F5E">
      <w:pPr>
        <w:rPr>
          <w:sz w:val="28"/>
          <w:szCs w:val="28"/>
        </w:rPr>
      </w:pPr>
    </w:p>
    <w:sectPr w:rsidR="00604F5E" w:rsidRPr="00721649" w:rsidSect="003003A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3F" w:rsidRDefault="0072164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44" w:rsidRDefault="00721649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C819BC" w:rsidRDefault="0072164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3F" w:rsidRDefault="00721649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3F" w:rsidRDefault="0072164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3F" w:rsidRDefault="0072164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3F" w:rsidRDefault="0072164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09"/>
    <w:rsid w:val="003B3309"/>
    <w:rsid w:val="00604F5E"/>
    <w:rsid w:val="0072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rsid w:val="00721649"/>
    <w:rPr>
      <w:rFonts w:ascii="Century Schoolbook" w:hAnsi="Century Schoolbook" w:cs="Century Schoolbook"/>
      <w:sz w:val="18"/>
      <w:szCs w:val="18"/>
    </w:rPr>
  </w:style>
  <w:style w:type="character" w:customStyle="1" w:styleId="FontStyle211">
    <w:name w:val="Font Style211"/>
    <w:rsid w:val="00721649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67">
    <w:name w:val="Font Style267"/>
    <w:rsid w:val="00721649"/>
    <w:rPr>
      <w:rFonts w:ascii="Franklin Gothic Medium" w:hAnsi="Franklin Gothic Medium" w:cs="Franklin Gothic Medium"/>
      <w:sz w:val="20"/>
      <w:szCs w:val="20"/>
    </w:rPr>
  </w:style>
  <w:style w:type="paragraph" w:customStyle="1" w:styleId="Style11">
    <w:name w:val="Style11"/>
    <w:basedOn w:val="a"/>
    <w:rsid w:val="00721649"/>
    <w:pPr>
      <w:widowControl w:val="0"/>
      <w:autoSpaceDE w:val="0"/>
      <w:spacing w:line="259" w:lineRule="exact"/>
      <w:ind w:firstLine="384"/>
    </w:pPr>
    <w:rPr>
      <w:rFonts w:ascii="Tahoma" w:hAnsi="Tahoma" w:cs="Tahoma"/>
    </w:rPr>
  </w:style>
  <w:style w:type="paragraph" w:customStyle="1" w:styleId="Style24">
    <w:name w:val="Style24"/>
    <w:basedOn w:val="a"/>
    <w:rsid w:val="00721649"/>
    <w:pPr>
      <w:widowControl w:val="0"/>
      <w:autoSpaceDE w:val="0"/>
      <w:spacing w:line="262" w:lineRule="exact"/>
      <w:ind w:firstLine="355"/>
    </w:pPr>
    <w:rPr>
      <w:rFonts w:ascii="Tahoma" w:hAnsi="Tahoma" w:cs="Tahoma"/>
    </w:rPr>
  </w:style>
  <w:style w:type="paragraph" w:customStyle="1" w:styleId="a3">
    <w:name w:val="Содержимое таблицы"/>
    <w:basedOn w:val="a"/>
    <w:rsid w:val="00721649"/>
    <w:pPr>
      <w:suppressLineNumbers/>
    </w:pPr>
  </w:style>
  <w:style w:type="paragraph" w:customStyle="1" w:styleId="Style66">
    <w:name w:val="Style66"/>
    <w:basedOn w:val="a"/>
    <w:rsid w:val="00721649"/>
    <w:pPr>
      <w:widowControl w:val="0"/>
      <w:autoSpaceDE w:val="0"/>
      <w:spacing w:line="240" w:lineRule="exact"/>
    </w:pPr>
    <w:rPr>
      <w:rFonts w:ascii="Tahoma" w:hAnsi="Tahoma" w:cs="Tahoma"/>
    </w:rPr>
  </w:style>
  <w:style w:type="paragraph" w:styleId="a4">
    <w:name w:val="footer"/>
    <w:basedOn w:val="a"/>
    <w:link w:val="a5"/>
    <w:uiPriority w:val="99"/>
    <w:rsid w:val="00721649"/>
    <w:pPr>
      <w:suppressLineNumbers/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216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rsid w:val="00721649"/>
    <w:pPr>
      <w:suppressLineNumbers/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216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9">
    <w:name w:val="Style99"/>
    <w:basedOn w:val="a"/>
    <w:rsid w:val="00721649"/>
    <w:pPr>
      <w:widowControl w:val="0"/>
      <w:autoSpaceDE w:val="0"/>
    </w:pPr>
    <w:rPr>
      <w:rFonts w:ascii="Tahoma" w:hAnsi="Tahoma" w:cs="Tahoma"/>
    </w:rPr>
  </w:style>
  <w:style w:type="paragraph" w:customStyle="1" w:styleId="Style164">
    <w:name w:val="Style164"/>
    <w:basedOn w:val="a"/>
    <w:rsid w:val="00721649"/>
    <w:pPr>
      <w:widowControl w:val="0"/>
      <w:autoSpaceDE w:val="0"/>
      <w:spacing w:line="269" w:lineRule="exact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rsid w:val="00721649"/>
    <w:rPr>
      <w:rFonts w:ascii="Century Schoolbook" w:hAnsi="Century Schoolbook" w:cs="Century Schoolbook"/>
      <w:sz w:val="18"/>
      <w:szCs w:val="18"/>
    </w:rPr>
  </w:style>
  <w:style w:type="character" w:customStyle="1" w:styleId="FontStyle211">
    <w:name w:val="Font Style211"/>
    <w:rsid w:val="00721649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67">
    <w:name w:val="Font Style267"/>
    <w:rsid w:val="00721649"/>
    <w:rPr>
      <w:rFonts w:ascii="Franklin Gothic Medium" w:hAnsi="Franklin Gothic Medium" w:cs="Franklin Gothic Medium"/>
      <w:sz w:val="20"/>
      <w:szCs w:val="20"/>
    </w:rPr>
  </w:style>
  <w:style w:type="paragraph" w:customStyle="1" w:styleId="Style11">
    <w:name w:val="Style11"/>
    <w:basedOn w:val="a"/>
    <w:rsid w:val="00721649"/>
    <w:pPr>
      <w:widowControl w:val="0"/>
      <w:autoSpaceDE w:val="0"/>
      <w:spacing w:line="259" w:lineRule="exact"/>
      <w:ind w:firstLine="384"/>
    </w:pPr>
    <w:rPr>
      <w:rFonts w:ascii="Tahoma" w:hAnsi="Tahoma" w:cs="Tahoma"/>
    </w:rPr>
  </w:style>
  <w:style w:type="paragraph" w:customStyle="1" w:styleId="Style24">
    <w:name w:val="Style24"/>
    <w:basedOn w:val="a"/>
    <w:rsid w:val="00721649"/>
    <w:pPr>
      <w:widowControl w:val="0"/>
      <w:autoSpaceDE w:val="0"/>
      <w:spacing w:line="262" w:lineRule="exact"/>
      <w:ind w:firstLine="355"/>
    </w:pPr>
    <w:rPr>
      <w:rFonts w:ascii="Tahoma" w:hAnsi="Tahoma" w:cs="Tahoma"/>
    </w:rPr>
  </w:style>
  <w:style w:type="paragraph" w:customStyle="1" w:styleId="a3">
    <w:name w:val="Содержимое таблицы"/>
    <w:basedOn w:val="a"/>
    <w:rsid w:val="00721649"/>
    <w:pPr>
      <w:suppressLineNumbers/>
    </w:pPr>
  </w:style>
  <w:style w:type="paragraph" w:customStyle="1" w:styleId="Style66">
    <w:name w:val="Style66"/>
    <w:basedOn w:val="a"/>
    <w:rsid w:val="00721649"/>
    <w:pPr>
      <w:widowControl w:val="0"/>
      <w:autoSpaceDE w:val="0"/>
      <w:spacing w:line="240" w:lineRule="exact"/>
    </w:pPr>
    <w:rPr>
      <w:rFonts w:ascii="Tahoma" w:hAnsi="Tahoma" w:cs="Tahoma"/>
    </w:rPr>
  </w:style>
  <w:style w:type="paragraph" w:styleId="a4">
    <w:name w:val="footer"/>
    <w:basedOn w:val="a"/>
    <w:link w:val="a5"/>
    <w:uiPriority w:val="99"/>
    <w:rsid w:val="00721649"/>
    <w:pPr>
      <w:suppressLineNumbers/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216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rsid w:val="00721649"/>
    <w:pPr>
      <w:suppressLineNumbers/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216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9">
    <w:name w:val="Style99"/>
    <w:basedOn w:val="a"/>
    <w:rsid w:val="00721649"/>
    <w:pPr>
      <w:widowControl w:val="0"/>
      <w:autoSpaceDE w:val="0"/>
    </w:pPr>
    <w:rPr>
      <w:rFonts w:ascii="Tahoma" w:hAnsi="Tahoma" w:cs="Tahoma"/>
    </w:rPr>
  </w:style>
  <w:style w:type="paragraph" w:customStyle="1" w:styleId="Style164">
    <w:name w:val="Style164"/>
    <w:basedOn w:val="a"/>
    <w:rsid w:val="00721649"/>
    <w:pPr>
      <w:widowControl w:val="0"/>
      <w:autoSpaceDE w:val="0"/>
      <w:spacing w:line="269" w:lineRule="exact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1317</Words>
  <Characters>7509</Characters>
  <Application>Microsoft Office Word</Application>
  <DocSecurity>0</DocSecurity>
  <Lines>62</Lines>
  <Paragraphs>17</Paragraphs>
  <ScaleCrop>false</ScaleCrop>
  <Company/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2</cp:revision>
  <dcterms:created xsi:type="dcterms:W3CDTF">2018-09-28T08:22:00Z</dcterms:created>
  <dcterms:modified xsi:type="dcterms:W3CDTF">2018-09-28T08:30:00Z</dcterms:modified>
</cp:coreProperties>
</file>