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D" w:rsidRPr="002F2392" w:rsidRDefault="002F2392" w:rsidP="002F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2066C80" wp14:editId="7B7D5FD6">
            <wp:extent cx="597877" cy="5978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3" cy="60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D17" w:rsidRPr="001E0D17">
        <w:rPr>
          <w:rFonts w:ascii="Times New Roman" w:hAnsi="Times New Roman" w:cs="Times New Roman"/>
          <w:b/>
          <w:sz w:val="24"/>
          <w:szCs w:val="24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</w:p>
    <w:p w:rsidR="000D1EAD" w:rsidRDefault="000D1EAD" w:rsidP="000D1EAD">
      <w:pPr>
        <w:jc w:val="center"/>
        <w:rPr>
          <w:b/>
          <w:i/>
        </w:rPr>
      </w:pPr>
    </w:p>
    <w:p w:rsidR="00871188" w:rsidRDefault="00D03798" w:rsidP="000D1EAD">
      <w:pPr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2C18FF5E" wp14:editId="56097B75">
            <wp:extent cx="1424354" cy="1053579"/>
            <wp:effectExtent l="0" t="0" r="4445" b="0"/>
            <wp:docPr id="1" name="Рисунок 1" descr="C:\Users\User1\Desktop\tambovskaya-oblast-poluchit-federalnye-subsidii-v-ramkah-natsproekta-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tambovskaya-oblast-poluchit-federalnye-subsidii-v-ramkah-natsproekta-obrazova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84" cy="10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88" w:rsidRDefault="00871188" w:rsidP="000D1EAD">
      <w:pPr>
        <w:jc w:val="center"/>
        <w:rPr>
          <w:b/>
          <w:i/>
        </w:rPr>
      </w:pPr>
    </w:p>
    <w:p w:rsidR="00871188" w:rsidRPr="000D1EAD" w:rsidRDefault="00871188" w:rsidP="000D1EAD">
      <w:pPr>
        <w:jc w:val="center"/>
        <w:rPr>
          <w:b/>
          <w:i/>
        </w:rPr>
      </w:pPr>
    </w:p>
    <w:p w:rsidR="003B67C5" w:rsidRPr="001A6638" w:rsidRDefault="000D1EAD" w:rsidP="001A66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3A6F">
        <w:rPr>
          <w:rFonts w:ascii="Times New Roman" w:hAnsi="Times New Roman" w:cs="Times New Roman"/>
          <w:b/>
          <w:i/>
          <w:sz w:val="32"/>
          <w:szCs w:val="32"/>
        </w:rPr>
        <w:t>СЕМЕЙНОЕ ОБУЧЕНИЕ: НОРМАТИВНО-ПРАВОВЫЕ АСПЕКТЫ</w:t>
      </w:r>
    </w:p>
    <w:p w:rsidR="003B67C5" w:rsidRPr="00B06A26" w:rsidRDefault="003B67C5"/>
    <w:p w:rsidR="001A6638" w:rsidRDefault="001A6638" w:rsidP="001A6638">
      <w:pPr>
        <w:jc w:val="center"/>
      </w:pPr>
    </w:p>
    <w:p w:rsidR="003B67C5" w:rsidRPr="00B06A26" w:rsidRDefault="003B67C5" w:rsidP="001A6638">
      <w:pPr>
        <w:jc w:val="center"/>
      </w:pPr>
    </w:p>
    <w:p w:rsidR="003B67C5" w:rsidRPr="00B06A26" w:rsidRDefault="003B67C5">
      <w:bookmarkStart w:id="0" w:name="_GoBack"/>
      <w:bookmarkEnd w:id="0"/>
    </w:p>
    <w:p w:rsidR="00D03798" w:rsidRDefault="00D03798" w:rsidP="001E0D17">
      <w:pPr>
        <w:jc w:val="center"/>
        <w:rPr>
          <w:sz w:val="28"/>
          <w:szCs w:val="28"/>
        </w:rPr>
      </w:pPr>
    </w:p>
    <w:p w:rsidR="001E0D17" w:rsidRPr="001C3A6F" w:rsidRDefault="001E0D17" w:rsidP="001E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6F">
        <w:rPr>
          <w:rFonts w:ascii="Times New Roman" w:hAnsi="Times New Roman" w:cs="Times New Roman"/>
          <w:b/>
          <w:sz w:val="28"/>
          <w:szCs w:val="28"/>
        </w:rPr>
        <w:t>Великий Новгород</w:t>
      </w:r>
    </w:p>
    <w:p w:rsidR="001E0D17" w:rsidRPr="001C3A6F" w:rsidRDefault="001E0D17" w:rsidP="001E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6F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3B67C5" w:rsidRPr="00B06A26" w:rsidRDefault="003B67C5"/>
    <w:p w:rsidR="00B06A26" w:rsidRDefault="000D1EA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48C950" wp14:editId="6E5FEA6F">
            <wp:extent cx="2505710" cy="1644161"/>
            <wp:effectExtent l="0" t="0" r="8890" b="0"/>
            <wp:docPr id="2" name="Рисунок 2" descr="https://cdn11.img.sputnik.by/images/103986/68/103986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1.img.sputnik.by/images/103986/68/1039866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33" cy="16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92" w:rsidRDefault="002F2392" w:rsidP="00A16B3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F2392" w:rsidRDefault="002F2392" w:rsidP="00A16B3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F2392" w:rsidRDefault="002F2392" w:rsidP="00A16B3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16B34" w:rsidRPr="001C3A6F" w:rsidRDefault="00A16B34" w:rsidP="00A16B3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Юридический адрес: </w:t>
      </w:r>
    </w:p>
    <w:p w:rsidR="00A16B34" w:rsidRPr="002F2392" w:rsidRDefault="00A16B34" w:rsidP="00A16B34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2F239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173001 Новгородская область, Великий Новгород, ул. Большая Конюшенная, дом 7</w:t>
      </w:r>
    </w:p>
    <w:p w:rsidR="00A16B34" w:rsidRPr="002F2392" w:rsidRDefault="00A16B34" w:rsidP="00A16B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6B34" w:rsidRPr="001C3A6F" w:rsidRDefault="00A16B34" w:rsidP="00A16B3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Контакты:</w:t>
      </w:r>
    </w:p>
    <w:p w:rsidR="00A16B34" w:rsidRPr="001C3A6F" w:rsidRDefault="00A16B34" w:rsidP="00A16B3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1.Директор ГОБУ НОЦППМС</w:t>
      </w:r>
    </w:p>
    <w:p w:rsidR="00A16B34" w:rsidRPr="001C3A6F" w:rsidRDefault="00A16B34" w:rsidP="00A16B3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Крайнева Елена Ивановна   77-22-80</w:t>
      </w:r>
    </w:p>
    <w:p w:rsidR="00AF2BEB" w:rsidRPr="001C3A6F" w:rsidRDefault="00AF2BEB" w:rsidP="00AF2BEB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</w:t>
      </w: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1C3A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pmss</w:t>
        </w:r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772280@</w:t>
        </w:r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F2BEB" w:rsidRPr="001C3A6F" w:rsidRDefault="00AF2BEB" w:rsidP="00AF2BE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Официальный</w:t>
      </w:r>
      <w:r w:rsidRPr="001A66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сайт</w:t>
      </w:r>
      <w:r w:rsidRPr="001A66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1A663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nocpmssnov</w:t>
        </w:r>
        <w:proofErr w:type="spellEnd"/>
        <w:r w:rsidRPr="001A663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C3A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F2BEB" w:rsidRPr="001C3A6F" w:rsidRDefault="00AF2BEB" w:rsidP="00A16B3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A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Запись на консультацию</w:t>
      </w:r>
      <w:r w:rsidRPr="001C3A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77-32-50</w:t>
      </w:r>
    </w:p>
    <w:p w:rsidR="001E0D17" w:rsidRDefault="001E0D17" w:rsidP="00A16B3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C3A6F" w:rsidRPr="001A6638" w:rsidRDefault="001C3A6F" w:rsidP="001C3A6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06A26" w:rsidRPr="001C3A6F" w:rsidRDefault="000B4E90" w:rsidP="001C3A6F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</w:pPr>
      <w:r w:rsidRPr="001C3A6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Литература</w:t>
      </w:r>
    </w:p>
    <w:p w:rsidR="00871188" w:rsidRPr="001C3A6F" w:rsidRDefault="00871188" w:rsidP="008711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Алексей Карпов</w:t>
      </w:r>
      <w:r w:rsidR="00BB3164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3164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Семейное обучение как система</w:t>
      </w:r>
      <w:r w:rsidR="00BB3164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</w:t>
      </w: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М.: «Ресурс», 2015.</w:t>
      </w:r>
    </w:p>
    <w:p w:rsidR="00BB3164" w:rsidRPr="001C3A6F" w:rsidRDefault="00BB3164" w:rsidP="008711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Алексей С</w:t>
      </w:r>
      <w:r w:rsidR="001E0D17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еменычев. </w:t>
      </w: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«Я в школу не хожу!»</w:t>
      </w:r>
      <w:r w:rsidR="001E0D17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16B34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2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Екатеринбург:</w:t>
      </w:r>
      <w:r w:rsidR="00A16B34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«Издательские решения», 2015</w:t>
      </w:r>
    </w:p>
    <w:p w:rsidR="001E0D17" w:rsidRPr="001C3A6F" w:rsidRDefault="001E0D17" w:rsidP="008711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Лейла </w:t>
      </w:r>
      <w:proofErr w:type="spellStart"/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Сазонтова</w:t>
      </w:r>
      <w:proofErr w:type="spellEnd"/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«Жизнь без школы». – </w:t>
      </w:r>
      <w:r w:rsidR="00E74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М.: «Альпина </w:t>
      </w:r>
      <w:proofErr w:type="spellStart"/>
      <w:r w:rsidR="00E74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Паблишер</w:t>
      </w:r>
      <w:proofErr w:type="spellEnd"/>
      <w:r w:rsidR="00E74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2019</w:t>
      </w:r>
    </w:p>
    <w:p w:rsidR="001E0D17" w:rsidRPr="001C3A6F" w:rsidRDefault="001E0D17" w:rsidP="008711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Ольга Давыдова. «Для тех, кто не хочет ходить в школу». </w:t>
      </w:r>
      <w:r w:rsidR="00502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2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КТК «Галактика», 2019</w:t>
      </w:r>
    </w:p>
    <w:p w:rsidR="00871188" w:rsidRPr="001C3A6F" w:rsidRDefault="00BB3164" w:rsidP="008711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Ольга </w:t>
      </w:r>
      <w:proofErr w:type="spellStart"/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Юрковская</w:t>
      </w:r>
      <w:proofErr w:type="spellEnd"/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E0D17"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Образования для жизни. Школьная программа с пользой и без насилия.</w:t>
      </w:r>
      <w:r w:rsidR="00E74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– М.: «Ресурс», 2016.</w:t>
      </w:r>
    </w:p>
    <w:p w:rsidR="00E74624" w:rsidRDefault="00E74624" w:rsidP="008711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Павел Парфентьев. «Без школы. Юридический путеводитель по семейному образованию и экстернату». – М.: «Ресурс», 2011</w:t>
      </w:r>
    </w:p>
    <w:p w:rsidR="001E0D17" w:rsidRPr="001C3A6F" w:rsidRDefault="001E0D17" w:rsidP="008711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Рената Кирилина, Сергей Кирилин.  «Семейное обучение. Начало.». </w:t>
      </w:r>
      <w:r w:rsidR="00502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1C3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2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М.: «Автор», 2018</w:t>
      </w:r>
    </w:p>
    <w:p w:rsidR="00BB3164" w:rsidRPr="001E0D17" w:rsidRDefault="00BB3164" w:rsidP="001E0D17">
      <w:pPr>
        <w:ind w:left="284"/>
        <w:jc w:val="both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</w:p>
    <w:p w:rsidR="000B4E90" w:rsidRPr="000B4E90" w:rsidRDefault="000B4E90" w:rsidP="000B4E90">
      <w:pPr>
        <w:jc w:val="both"/>
        <w:rPr>
          <w:rFonts w:ascii="Arial" w:hAnsi="Arial" w:cs="Arial"/>
          <w:b/>
          <w:i/>
          <w:color w:val="333333"/>
          <w:sz w:val="23"/>
          <w:szCs w:val="23"/>
          <w:shd w:val="clear" w:color="auto" w:fill="FFFFFF"/>
        </w:rPr>
      </w:pPr>
    </w:p>
    <w:p w:rsidR="00B06A26" w:rsidRDefault="00B06A2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06A26" w:rsidRDefault="00B06A2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06A26" w:rsidRDefault="00B06A2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57501" w:rsidRDefault="00E57501" w:rsidP="001245D6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</w:t>
      </w:r>
      <w:r w:rsidR="00B06A26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бщее образование может быть получено как в организациях, осуществляющих образовательную деятельность, так и вне 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форме семейного образования (часть 2 статьи</w:t>
      </w:r>
      <w:r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63 Федерального закона</w:t>
      </w:r>
      <w:r w:rsidRPr="00E57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29 декабря 2012 г. № 273-ФЗ «Об образовании в Российской Федерац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ии» - далее Федеральный закон).  </w:t>
      </w:r>
    </w:p>
    <w:p w:rsidR="00AF2BEB" w:rsidRDefault="00B06A26" w:rsidP="001245D6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(часть 4 статьи 63 Федерального закона).</w:t>
      </w:r>
    </w:p>
    <w:p w:rsidR="001C3A6F" w:rsidRDefault="001C3A6F" w:rsidP="00AF2BE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57501" w:rsidRDefault="00E57501" w:rsidP="00315C9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57501" w:rsidRDefault="00E57501" w:rsidP="00315C9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57501" w:rsidRDefault="00E57501" w:rsidP="00315C9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57501" w:rsidRDefault="00E57501" w:rsidP="00315C9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57501" w:rsidRDefault="00E57501" w:rsidP="00315C9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57501" w:rsidRDefault="00E57501" w:rsidP="00315C9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15C91" w:rsidRDefault="00AF2BEB" w:rsidP="00315C91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5C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П</w:t>
      </w:r>
      <w:r w:rsidR="00B06A26" w:rsidRPr="00315C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 выборе семейной формы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AF2BEB" w:rsidRDefault="00AF2BEB" w:rsidP="00AF2BE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r w:rsidR="00B06A26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роди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телей (законных представителей) </w:t>
      </w:r>
      <w:r w:rsidR="00B06A26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возникают обязательства по обеспечению обучения в </w:t>
      </w:r>
      <w:r w:rsidR="00E57501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форме </w:t>
      </w:r>
      <w:r w:rsidR="00E57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семейного</w:t>
      </w:r>
      <w:r w:rsidR="00B06A26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бразования в течение всей жизни;</w:t>
      </w:r>
    </w:p>
    <w:p w:rsidR="00B06A26" w:rsidRPr="000B4E90" w:rsidRDefault="00AF2BEB" w:rsidP="00AF2BE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2) </w:t>
      </w:r>
      <w:r w:rsidR="00B06A26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родители (законные представители) информирую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орган местного </w:t>
      </w:r>
      <w:r w:rsidR="00B06A26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самоуправления муниципального района или городского округа, на территориях которых они проживают (часть 5 статьи 63 Федерального закона)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B67C5" w:rsidRPr="000B4E90" w:rsidRDefault="00AF2BEB" w:rsidP="00AF2BE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="00315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C744BE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</w:t>
      </w:r>
      <w:r w:rsidR="00C744BE" w:rsidRPr="000B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прохождения промежуточной аттестации и (или) госу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дарственной итоговой аттестации;</w:t>
      </w:r>
    </w:p>
    <w:p w:rsidR="001C3A6F" w:rsidRDefault="00AF2BEB" w:rsidP="00AF2BEB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>
        <w:rPr>
          <w:color w:val="333333"/>
        </w:rPr>
        <w:t>4)</w:t>
      </w:r>
      <w:r w:rsidR="00C744BE" w:rsidRPr="000B4E90">
        <w:rPr>
          <w:color w:val="333333"/>
        </w:rPr>
        <w:t xml:space="preserve"> </w:t>
      </w:r>
      <w:r w:rsidRPr="000B4E90">
        <w:rPr>
          <w:color w:val="333333"/>
        </w:rPr>
        <w:t xml:space="preserve">системой образования </w:t>
      </w:r>
      <w:r w:rsidR="00C744BE" w:rsidRPr="000B4E90">
        <w:rPr>
          <w:color w:val="333333"/>
        </w:rPr>
        <w:t>д</w:t>
      </w:r>
      <w:r>
        <w:rPr>
          <w:color w:val="333333"/>
        </w:rPr>
        <w:t>олжны быть созданы условия по</w:t>
      </w:r>
      <w:r w:rsidR="00C744BE" w:rsidRPr="000B4E90">
        <w:rPr>
          <w:color w:val="333333"/>
        </w:rPr>
        <w:t xml:space="preserve"> социализации</w:t>
      </w:r>
      <w:r>
        <w:rPr>
          <w:color w:val="333333"/>
        </w:rPr>
        <w:t xml:space="preserve"> обучающихся</w:t>
      </w:r>
      <w:r w:rsidR="00C744BE" w:rsidRPr="000B4E90">
        <w:rPr>
          <w:color w:val="333333"/>
        </w:rPr>
        <w:t>, интеграции в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</w:t>
      </w:r>
      <w:r>
        <w:rPr>
          <w:color w:val="333333"/>
        </w:rPr>
        <w:t>одят соответствующую аттестацию;</w:t>
      </w:r>
    </w:p>
    <w:p w:rsidR="00C744BE" w:rsidRPr="000B4E90" w:rsidRDefault="00315C91" w:rsidP="00AF2BEB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>
        <w:rPr>
          <w:color w:val="333333"/>
        </w:rPr>
        <w:t>5)</w:t>
      </w:r>
      <w:r w:rsidR="00D300CB">
        <w:rPr>
          <w:color w:val="333333"/>
        </w:rPr>
        <w:t xml:space="preserve"> </w:t>
      </w:r>
      <w:r w:rsidR="001C3A6F" w:rsidRPr="000B4E90">
        <w:rPr>
          <w:color w:val="333333"/>
        </w:rPr>
        <w:t>обучающи</w:t>
      </w:r>
      <w:r w:rsidR="001C3A6F">
        <w:rPr>
          <w:color w:val="333333"/>
        </w:rPr>
        <w:t>еся</w:t>
      </w:r>
      <w:r w:rsidR="001C3A6F" w:rsidRPr="000B4E90">
        <w:rPr>
          <w:color w:val="333333"/>
        </w:rPr>
        <w:t xml:space="preserve"> по основным образовательным программам </w:t>
      </w:r>
      <w:r w:rsidR="001C3A6F">
        <w:rPr>
          <w:color w:val="333333"/>
        </w:rPr>
        <w:t>имеют</w:t>
      </w:r>
      <w:r w:rsidR="00C744BE" w:rsidRPr="000B4E90">
        <w:rPr>
          <w:color w:val="333333"/>
        </w:rPr>
        <w:t xml:space="preserve"> право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</w:t>
      </w:r>
      <w:r w:rsidR="001C3A6F">
        <w:rPr>
          <w:color w:val="333333"/>
        </w:rPr>
        <w:t xml:space="preserve"> (с</w:t>
      </w:r>
      <w:r w:rsidR="001C3A6F" w:rsidRPr="000B4E90">
        <w:rPr>
          <w:color w:val="333333"/>
        </w:rPr>
        <w:t>татья 35 Федерального закона</w:t>
      </w:r>
      <w:r w:rsidR="001C3A6F">
        <w:rPr>
          <w:color w:val="333333"/>
        </w:rPr>
        <w:t>);</w:t>
      </w:r>
    </w:p>
    <w:p w:rsidR="003B67C5" w:rsidRPr="00B06A26" w:rsidRDefault="001C3A6F" w:rsidP="00342A3C">
      <w:pPr>
        <w:shd w:val="clear" w:color="auto" w:fill="FFFFFF"/>
        <w:spacing w:after="255" w:line="270" w:lineRule="atLeast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для обучающихся</w:t>
      </w:r>
      <w:r w:rsidR="00C744BE" w:rsidRPr="00C74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испытывающи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 w:rsidR="00C744BE" w:rsidRPr="00C74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трудности в освоении основных общеобразовательных программ, развитии и социальной адаптации, органами государственной власти субъектов Российской Федерации организуется предоставление психолого-педагогической,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медицинской и социальной помощи (статья</w:t>
      </w:r>
      <w:r w:rsidRPr="00C74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Федерального закона</w:t>
      </w:r>
      <w:r w:rsidR="00315C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315C91" w:rsidRPr="00B06A26">
        <w:t xml:space="preserve"> </w:t>
      </w:r>
    </w:p>
    <w:sectPr w:rsidR="003B67C5" w:rsidRPr="00B06A26" w:rsidSect="00B06A26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AA0"/>
    <w:multiLevelType w:val="hybridMultilevel"/>
    <w:tmpl w:val="8F680C10"/>
    <w:lvl w:ilvl="0" w:tplc="3E3E27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E"/>
    <w:rsid w:val="000B4E90"/>
    <w:rsid w:val="000D1EAD"/>
    <w:rsid w:val="001245D6"/>
    <w:rsid w:val="001A6638"/>
    <w:rsid w:val="001C3A6F"/>
    <w:rsid w:val="001E0D17"/>
    <w:rsid w:val="002F2392"/>
    <w:rsid w:val="00315C91"/>
    <w:rsid w:val="00342A3C"/>
    <w:rsid w:val="003B67C5"/>
    <w:rsid w:val="00481117"/>
    <w:rsid w:val="00502E50"/>
    <w:rsid w:val="006D699E"/>
    <w:rsid w:val="00871188"/>
    <w:rsid w:val="008B090E"/>
    <w:rsid w:val="00A16B34"/>
    <w:rsid w:val="00AF2BEB"/>
    <w:rsid w:val="00B06A26"/>
    <w:rsid w:val="00BB3164"/>
    <w:rsid w:val="00BE2DAE"/>
    <w:rsid w:val="00C744BE"/>
    <w:rsid w:val="00D03798"/>
    <w:rsid w:val="00D300CB"/>
    <w:rsid w:val="00E57501"/>
    <w:rsid w:val="00E74624"/>
    <w:rsid w:val="00E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1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B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1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B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cpmss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ss7722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User1</cp:lastModifiedBy>
  <cp:revision>4</cp:revision>
  <cp:lastPrinted>2019-10-21T13:22:00Z</cp:lastPrinted>
  <dcterms:created xsi:type="dcterms:W3CDTF">2019-10-18T09:05:00Z</dcterms:created>
  <dcterms:modified xsi:type="dcterms:W3CDTF">2020-01-20T07:18:00Z</dcterms:modified>
</cp:coreProperties>
</file>