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24414995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22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337"/>
          </w:tblGrid>
          <w:tr w:rsidR="005A7AD2" w:rsidTr="0065700C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6"/>
                  <w:szCs w:val="36"/>
                  <w:lang w:eastAsia="ru-RU"/>
                </w:rPr>
              </w:sdtEndPr>
              <w:sdtContent>
                <w:tc>
                  <w:tcPr>
                    <w:tcW w:w="83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A7AD2" w:rsidRDefault="0065700C" w:rsidP="0065700C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0970AC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ГОБУ «Новгородский областной центр психолого-педагогической, медицинской и социальной помощи»</w:t>
                    </w:r>
                  </w:p>
                </w:tc>
              </w:sdtContent>
            </w:sdt>
          </w:tr>
          <w:tr w:rsidR="005A7AD2" w:rsidTr="0065700C">
            <w:tc>
              <w:tcPr>
                <w:tcW w:w="833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A7AD2" w:rsidRDefault="002A7ECC" w:rsidP="000970AC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A7EC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Из записной книжки с</w:t>
                    </w:r>
                    <w:r w:rsidR="000970A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пециалиста службы ранней помощи</w:t>
                    </w:r>
                  </w:p>
                </w:sdtContent>
              </w:sdt>
            </w:tc>
          </w:tr>
          <w:tr w:rsidR="005A7AD2" w:rsidTr="0065700C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A7AD2" w:rsidRDefault="00043F0C" w:rsidP="000970AC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  <w:t>информационно-методические материалы</w:t>
                    </w:r>
                  </w:p>
                </w:tc>
              </w:sdtContent>
            </w:sdt>
          </w:tr>
        </w:tbl>
        <w:p w:rsidR="005A7AD2" w:rsidRDefault="005A7AD2"/>
        <w:p w:rsidR="005A7AD2" w:rsidRDefault="005A7AD2"/>
        <w:p w:rsidR="005A7AD2" w:rsidRDefault="005A7AD2"/>
        <w:p w:rsidR="005A7AD2" w:rsidRDefault="005A7AD2">
          <w:pP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6A117E" w:rsidRPr="001C5048" w:rsidRDefault="006A117E" w:rsidP="006A117E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Обучать или развивать?</w:t>
      </w:r>
    </w:p>
    <w:p w:rsidR="00D1779F" w:rsidRPr="001C5048" w:rsidRDefault="006925AD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1841A2AE" wp14:editId="290AA868">
            <wp:simplePos x="0" y="0"/>
            <wp:positionH relativeFrom="column">
              <wp:posOffset>808017</wp:posOffset>
            </wp:positionH>
            <wp:positionV relativeFrom="paragraph">
              <wp:posOffset>6637812</wp:posOffset>
            </wp:positionV>
            <wp:extent cx="4025735" cy="2836697"/>
            <wp:effectExtent l="0" t="0" r="0" b="1905"/>
            <wp:wrapNone/>
            <wp:docPr id="3" name="Рисунок 3" descr="C:\Users\User1\Desktop\c2be3493ce42ee658842d93c6d54529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c2be3493ce42ee658842d93c6d54529d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52" cy="28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7E" w:rsidRPr="001C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приемы в центр часто приходят мамы, у которых завышены требования к ребенку. Например, жалуются: «Я показываю ребёнку карточки с буквами, а он уползает!». Это бессмысленно для малыша второго года жизни, перед которым в данный момент стоят другие задачи. 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именно, мы попробуем с вами разобрать. </w:t>
      </w:r>
      <w:r w:rsidR="00817ED3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по возрасту положено познавать материальную среду, значит, нужно вместе с ним осваивать мир на ощупь: копаться в песке, плюхаться в воде, осваивать текстуры и фактуры, перебирать крупу, разбираться в соотношениях веса, тяжести, выяснять, что может обжечь, что не может… Ребенок учится понимать свое место в предметном мире – значит, мы будем ему помогать и обеспечивать ему богатую впечатлениями и ощущениями</w:t>
      </w:r>
      <w:proofErr w:type="gramEnd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среду.</w:t>
      </w:r>
      <w:r w:rsidR="006A117E" w:rsidRPr="001C50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ограничивать мир ребёнка его кроваткой и четырьмя пластмассовыми игрушками, держать его в сухом, чистом заповеднике, нужно позволить ему ползать по траве, гладить кота, копаться в земле, иметь доступ к разным прекрасным и интересным вещам: краске, которую можно размазывать, жидкости, которую можно разлить или расплескать, к тому, чем можно шуршать, греметь, скрипеть, трогать, на ощупь пробовать, где липкое, где</w:t>
      </w:r>
      <w:proofErr w:type="gramEnd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грязное, где мокрое, где горячее, пробовать ногами, по какой поверхности можно идти, а где,  можно провалиться.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Если же мы в этот момент будем показывать ему буквы, может быть он в год и запомнит эти  буквы. Только зачем? Буквы –  следующая стадия развития ребёнка, новая ступень. Это другой этап, который не следует ребёнку предлагать раньше, чем он освоит задачи, которые ему необходимы  и актуальны на данный момент.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Любые предлагаемые взрослыми задания должны согласовываться с задачами его ближайшего развития, помогать справиться с тем, что ему сейчас положено по возрасту. В связи с этим важно помнить, что у любого ребенка есть определенные периоды  возрастного развития и у каждого такого периода – свои задачи, которые маленький человек в этот момент должен выполнить.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A117E" w:rsidRPr="001C5048" w:rsidRDefault="00760475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E15" w:rsidRPr="001C5048" w:rsidRDefault="00AF5E15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bdr w:val="none" w:sz="0" w:space="0" w:color="auto" w:frame="1"/>
          <w:lang w:eastAsia="ru-RU"/>
        </w:rPr>
      </w:pPr>
    </w:p>
    <w:p w:rsidR="0065700C" w:rsidRPr="001C5048" w:rsidRDefault="0065700C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Как приучить ребенка к горшку?!</w:t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специалистам службы ранней помощи очень часто обращаются родители детей с вопросом: «Как приучить ребенка к горшку?»</w:t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Давайте разберемся, какие же есть предпосылки для формирования данного навыка! 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осознает потребность сходить в туалет;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показать родителям свое «хочу в туалет» словом, звуком или жестом;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садиться, перемещаться;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стремится или умеет самостоятельно снимать одежду.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пребывает в сухом подгузнике примерно полтора часа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подгузник (штанишки) мокрый/запачканный, ребенок должен показывать свои отрицательные эмоции по этому поводу.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знает части тела, а также названия предметов гардероба.</w:t>
      </w:r>
      <w:r w:rsidRPr="001C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 старше 1,5 лет</w:t>
      </w:r>
    </w:p>
    <w:p w:rsidR="006A117E" w:rsidRPr="001C5048" w:rsidRDefault="006925AD" w:rsidP="006A117E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B644B" wp14:editId="197341CD">
            <wp:extent cx="4643252" cy="3200725"/>
            <wp:effectExtent l="0" t="0" r="5080" b="0"/>
            <wp:docPr id="38" name="Рисунок 38" descr="C:\Users\User1\Desktop\hello_html_3c795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hello_html_3c795d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81" cy="32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7E" w:rsidRPr="001C5048" w:rsidRDefault="006A117E" w:rsidP="006A117E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7E" w:rsidRPr="001C5048" w:rsidRDefault="006A117E" w:rsidP="006925AD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Готовым к приучению должен быть не только ребенок, но и взрослые, которые его окружают</w:t>
      </w: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следует понимать, что общаться с малышом в период перехода от подгузников к туалету придется намного больше. Вырабатывать новые навыки лишь в вечернее время или в выходные не получится.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учить кроху ходить на горшок следует в условиях, когда вся семья здорова и у всех хорошее настроение.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Знакомиться с горшком следует в моменты, когда вероятность успешного мочеиспускания в него особенно высока. 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подгузника и напоминать про горшок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попытка освоить горшок была успешна, кроху нужно очень бурно хвалить, а при неудаче важно не огорчаться или хотя бы не показывать свои отрицательные эмоции малышу.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должен воспринимать горшок в качестве игрушки, поэтому не следует поощрять игру с горшком, когда он не используется по назначению.</w:t>
      </w:r>
      <w:r w:rsidRPr="001C504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AF5E15" w:rsidRPr="001C5048" w:rsidRDefault="00AF5E15" w:rsidP="00831541">
      <w:pPr>
        <w:shd w:val="clear" w:color="auto" w:fill="FFFFFF"/>
        <w:spacing w:before="100" w:beforeAutospacing="1"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 получается  приучить вашего ребенка к горшку,  </w:t>
      </w:r>
      <w:r w:rsidRPr="001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обратитесь к </w:t>
      </w: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для установления причины  и подбора  наиболее эффективного способа для вашего ребенка.</w:t>
      </w:r>
    </w:p>
    <w:p w:rsidR="00325789" w:rsidRPr="001C5048" w:rsidRDefault="00325789" w:rsidP="006A1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41" w:rsidRPr="001C5048" w:rsidRDefault="007E65D6" w:rsidP="008315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048">
        <w:rPr>
          <w:rFonts w:ascii="Times New Roman" w:hAnsi="Times New Roman" w:cs="Times New Roman"/>
          <w:b/>
          <w:i/>
          <w:sz w:val="28"/>
          <w:szCs w:val="28"/>
        </w:rPr>
        <w:t>Коммуникативный дом.</w:t>
      </w:r>
    </w:p>
    <w:p w:rsidR="007E65D6" w:rsidRPr="001C5048" w:rsidRDefault="007E65D6" w:rsidP="008315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048">
        <w:rPr>
          <w:rFonts w:ascii="Times New Roman" w:hAnsi="Times New Roman" w:cs="Times New Roman"/>
          <w:b/>
          <w:i/>
          <w:sz w:val="28"/>
          <w:szCs w:val="28"/>
        </w:rPr>
        <w:t>Развитие коммуникации.</w:t>
      </w:r>
    </w:p>
    <w:p w:rsidR="007E65D6" w:rsidRPr="001C5048" w:rsidRDefault="00831541" w:rsidP="008315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sz w:val="28"/>
          <w:szCs w:val="28"/>
        </w:rPr>
        <w:t>Родители детей довольно часто обеспокоены развитием коммуникации, ч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тобы иметь возможность вступить в коммуникацию малыш д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олжен научиться многим навыкам.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Эти навыки начинают развиваться с самого рождени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я, когда малыш впервые заплачет.</w:t>
      </w:r>
    </w:p>
    <w:p w:rsidR="007E65D6" w:rsidRPr="001C5048" w:rsidRDefault="00325789" w:rsidP="007E65D6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Об этих навыках мы можем говорить, как о кирпичиках, которые нам н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еобходимы, чтобы построить дом.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Как кирпичики соединяются вместе, чтобы получился дом, так навыки для возникновения коммуникации соединяются вместе, чтобы малыш приобрёл возможность заговорить</w:t>
      </w:r>
      <w:r w:rsidRPr="001C50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  <w:r w:rsidRPr="001C504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023EB" wp14:editId="015EF565">
                <wp:simplePos x="0" y="0"/>
                <wp:positionH relativeFrom="column">
                  <wp:posOffset>365760</wp:posOffset>
                </wp:positionH>
                <wp:positionV relativeFrom="paragraph">
                  <wp:posOffset>354330</wp:posOffset>
                </wp:positionV>
                <wp:extent cx="3950335" cy="3480435"/>
                <wp:effectExtent l="0" t="209550" r="126365" b="2476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335" cy="3480435"/>
                          <a:chOff x="234" y="1751"/>
                          <a:chExt cx="9720" cy="8640"/>
                        </a:xfrm>
                      </wpg:grpSpPr>
                      <wps:wsp>
                        <wps:cNvPr id="1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14" y="7691"/>
                            <a:ext cx="9540" cy="10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BA9" w:rsidRPr="00EC0D57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смотреть в лицо и глаза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94" y="6611"/>
                            <a:ext cx="9048" cy="900"/>
                            <a:chOff x="1236" y="7883"/>
                            <a:chExt cx="9048" cy="1432"/>
                          </a:xfrm>
                        </wpg:grpSpPr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6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8064A2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8064A2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внимание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2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C0C0C0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подражание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8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очередность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5171"/>
                            <a:ext cx="4472" cy="1020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Plastic">
                            <a:bevelT w="13500" h="13500" prst="angle"/>
                            <a:bevelB w="13500" h="13500" prst="angle"/>
                            <a:extrusionClr>
                              <a:srgbClr val="E5B8B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понимание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9" y="3778"/>
                            <a:ext cx="4472" cy="1033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6D9F1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играть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5171"/>
                            <a:ext cx="4576" cy="102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9BBB59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слушание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3778"/>
                            <a:ext cx="4576" cy="10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4F81BD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делать жесты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74" y="1751"/>
                            <a:ext cx="9048" cy="16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говорить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34" y="8951"/>
                            <a:ext cx="9720" cy="14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BA9" w:rsidRPr="00EC0D57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принимать от взросло</w:t>
                              </w:r>
                              <w:r w:rsidR="0083154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го приглашение поиграть или </w:t>
                              </w:r>
                              <w:proofErr w:type="spellStart"/>
                              <w:r w:rsidR="00831541">
                                <w:rPr>
                                  <w:b/>
                                  <w:sz w:val="32"/>
                                  <w:szCs w:val="32"/>
                                </w:rPr>
                                <w:t>поо</w:t>
                              </w: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щаться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, собственная коммуникативная инициатива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8.8pt;margin-top:27.9pt;width:311.05pt;height:274.05pt;z-index:251659264" coordorigin="234,1751" coordsize="97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5" o:spid="_x0000_s1027" type="#_x0000_t16" style="position:absolute;left:414;top:7691;width:9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Oc8EA&#10;AADbAAAADwAAAGRycy9kb3ducmV2LnhtbERPyWrDMBC9F/IPYgK91XJDU4wTJZRASS49ZIMcB2tq&#10;mUojx1Jtt19fBQK9zeOts1yPzoqeutB4VvCc5SCIK68brhWcju9PBYgQkTVaz6TghwKsV5OHJZba&#10;D7yn/hBrkUI4lKjAxNiWUobKkMOQ+ZY4cZ++cxgT7GqpOxxSuLNyluev0mHDqcFgSxtD1dfh2ymY&#10;XYePX22beDluCz+89GdtCqvU43R8W4CINMZ/8d2902n+HG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9jnPBAAAA2wAAAA8AAAAAAAAAAAAAAAAAmAIAAGRycy9kb3du&#10;cmV2LnhtbFBLBQYAAAAABAAEAPUAAACGAwAAAAA=&#10;" fillcolor="#fabf8f">
                  <v:textbox>
                    <w:txbxContent>
                      <w:p w:rsidR="00257BA9" w:rsidRPr="00EC0D57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умение смотреть в лицо и глаза</w:t>
                        </w:r>
                      </w:p>
                    </w:txbxContent>
                  </v:textbox>
                </v:shape>
                <v:group id="Group 16" o:spid="_x0000_s1028" style="position:absolute;left:594;top:6611;width:9048;height:900" coordorigin="1236,7883" coordsize="9048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1236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09MAA&#10;AADbAAAADwAAAGRycy9kb3ducmV2LnhtbERPS4vCMBC+C/6HMMLebKqgLtUoIgjKHpZVix6HZvrQ&#10;ZlKaqN1/bxaEvc3H95zFqjO1eFDrKssKRlEMgjizuuJCwem4HX6CcB5ZY22ZFPySg9Wy31tgou2T&#10;f+hx8IUIIewSVFB63yRSuqwkgy6yDXHgctsa9AG2hdQtPkO4qeU4jqfSYMWhocSGNiVlt8PdKKCJ&#10;zlM6nuw1vXx/5WdO99l5q9THoFvPQXjq/L/47d7pMH8Gf7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V09MAAAADbAAAADwAAAAAAAAAAAAAAAACYAgAAZHJzL2Rvd25y&#10;ZXYueG1sUEsFBgAAAAAEAAQA9QAAAIUDAAAAAA==&#10;" fillcolor="#8064a2">
                    <o:extrusion v:ext="view" color="#8064a2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внимание</w:t>
                          </w:r>
                        </w:p>
                      </w:txbxContent>
                    </v:textbox>
                  </v:shape>
                  <v:shape id="Text Box 18" o:spid="_x0000_s1030" type="#_x0000_t202" style="position:absolute;left:4252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Bz8UA&#10;AADbAAAADwAAAGRycy9kb3ducmV2LnhtbESPQWvCQBCF7wX/wzKCt7rRQynRVYogCLFIrWB7G7Nj&#10;EpqdDbsbTfvrO4dCbzO8N+99s1wPrlU3CrHxbGA2zUARl942XBk4vW8fn0HFhGyx9UwGvinCejV6&#10;WGJu/Z3f6HZMlZIQjjkaqFPqcq1jWZPDOPUdsWhXHxwmWUOlbcC7hLtWz7PsSTtsWBpq7GhTU/l1&#10;7J2B1/1Z/3xWxWFz2fZ9kXbho9kXxkzGw8sCVKIh/Zv/rnd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UHPxQAAANsAAAAPAAAAAAAAAAAAAAAAAJgCAABkcnMv&#10;ZG93bnJldi54bWxQSwUGAAAAAAQABAD1AAAAigMAAAAA&#10;" fillcolor="silver">
                    <o:extrusion v:ext="view" color="silver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подражание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7268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LX8AA&#10;AADbAAAADwAAAGRycy9kb3ducmV2LnhtbERPS4vCMBC+C/6HMMLeNNUV0WoUEReW9eTj4HFoxrba&#10;TGoTa9dfbwTB23x8z5ktGlOImiqXW1bQ70UgiBOrc04VHPY/3TEI55E1FpZJwT85WMzbrRnG2t55&#10;S/XOpyKEsItRQeZ9GUvpkowMup4tiQN3spVBH2CVSl3hPYSbQg6iaCQN5hwaMixplVFy2d2MguFx&#10;c7phIvXWfF/96O/xqNebs1JfnWY5BeGp8R/x2/2rw/wJvH4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LX8AAAADbAAAADwAAAAAAAAAAAAAAAACYAgAAZHJzL2Rvd25y&#10;ZXYueG1sUEsFBgAAAAAEAAQA9QAAAIUDAAAAAA==&#10;" fillcolor="#f79646">
                    <o:extrusion v:ext="view" color="#f79646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очередность</w:t>
                          </w:r>
                        </w:p>
                      </w:txbxContent>
                    </v:textbox>
                  </v:shape>
                </v:group>
                <v:shape id="Text Box 20" o:spid="_x0000_s1032" type="#_x0000_t202" style="position:absolute;left:594;top:5171;width:447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fVMEA&#10;AADbAAAADwAAAGRycy9kb3ducmV2LnhtbERPz2vCMBS+D/wfwht4m+kKk9kZy1CEXXaY86C3R/Pa&#10;FJuXkKRa/3tzGOz48f1e15MdxJVC7B0reF0UIIgbp3vuFBx/9y/vIGJC1jg4JgV3ilBvZk9rrLS7&#10;8Q9dD6kTOYRjhQpMSr6SMjaGLMaF88SZa12wmDIMndQBbzncDrIsiqW02HNuMOhpa6i5HEarYDSt&#10;D2+rcnlpV98d75rz/VR6pebP0+cHiERT+hf/ub+0gjKvz1/y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CH1TBAAAA2wAAAA8AAAAAAAAAAAAAAAAAmAIAAGRycy9kb3du&#10;cmV2LnhtbFBLBQYAAAAABAAEAPUAAACGAwAAAAA=&#10;" fillcolor="#e5b8b7">
                  <o:extrusion v:ext="view" specularity="80000f" color="#e5b8b7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понимание</w:t>
                        </w:r>
                      </w:p>
                    </w:txbxContent>
                  </v:textbox>
                </v:shape>
                <v:shape id="Text Box 21" o:spid="_x0000_s1033" type="#_x0000_t202" style="position:absolute;left:669;top:3778;width:4472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/ScQA&#10;AADbAAAADwAAAGRycy9kb3ducmV2LnhtbESP3WrCQBSE7wXfYTlC78wmFopEV9FCaQsFUQPi3SF7&#10;8qPZsyG7jenbdwXBy2FmvmGW68E0oqfO1ZYVJFEMgji3uuZSQXb8mM5BOI+ssbFMCv7IwXo1Hi0x&#10;1fbGe+oPvhQBwi5FBZX3bSqlyysy6CLbEgevsJ1BH2RXSt3hLcBNI2dx/CYN1hwWKmzpvaL8evg1&#10;Cj6z05y/s6TY9a+XuJT0sy3OTqmXybBZgPA0+Gf40f7SCmYJ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P0nEAAAA2wAAAA8AAAAAAAAAAAAAAAAAmAIAAGRycy9k&#10;b3ducmV2LnhtbFBLBQYAAAAABAAEAPUAAACJAwAAAAA=&#10;" fillcolor="#c6d9f1">
                  <o:extrusion v:ext="view" color="#c6d9f1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играть</w:t>
                        </w:r>
                      </w:p>
                    </w:txbxContent>
                  </v:textbox>
                </v:shape>
                <v:shape id="Text Box 22" o:spid="_x0000_s1034" type="#_x0000_t202" style="position:absolute;left:5094;top:5171;width:4576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bQL8A&#10;AADbAAAADwAAAGRycy9kb3ducmV2LnhtbERPy4rCMBTdC/5DuIIb0dQyiNam4gNHtz4+4NJc22Jz&#10;U5qonfn6yYDg8nDe6aoztXhS6yrLCqaTCARxbnXFhYLrZT+eg3AeWWNtmRT8kINV1u+lmGj74hM9&#10;z74QIYRdggpK75tESpeXZNBNbEMcuJttDfoA20LqFl8h3NQyjqKZNFhxaCixoW1J+f38MApGh5H/&#10;3Wyn9dcCv+N9JIvdNexRw0G3XoLw1PmP+O0+agVxDP9fw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BtAvwAAANsAAAAPAAAAAAAAAAAAAAAAAJgCAABkcnMvZG93bnJl&#10;di54bWxQSwUGAAAAAAQABAD1AAAAhAMAAAAA&#10;" fillcolor="#9bbb59">
                  <o:extrusion v:ext="view" color="#9bbb59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слушание</w:t>
                        </w:r>
                      </w:p>
                    </w:txbxContent>
                  </v:textbox>
                </v:shape>
                <v:shape id="Text Box 23" o:spid="_x0000_s1035" type="#_x0000_t202" style="position:absolute;left:5141;top:3778;width:4576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ZZsgA&#10;AADbAAAADwAAAGRycy9kb3ducmV2LnhtbESPT2vCQBTE74V+h+UVvNWNFqRNXUVqi3qo4B+w3h7Z&#10;Z5I2+zZm1yT66V2h4HGYmd8ww3FrClFT5XLLCnrdCARxYnXOqYLt5uv5FYTzyBoLy6TgTA7Go8eH&#10;IcbaNryieu1TESDsYlSQeV/GUrokI4Oua0vi4B1sZdAHWaVSV9gEuClkP4oG0mDOYSHDkj4ySv7W&#10;J6NgMVvu6+R78fn2O92tmuNlevw5X5TqPLWTdxCeWn8P/7fnWkH/BW5fwg+Qo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IRlmyAAAANsAAAAPAAAAAAAAAAAAAAAAAJgCAABk&#10;cnMvZG93bnJldi54bWxQSwUGAAAAAAQABAD1AAAAjQMAAAAA&#10;" fillcolor="#4f81bd">
                  <v:shadow color="#243f60" opacity=".5" offset="1pt"/>
                  <o:extrusion v:ext="view" color="#4f81bd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делать жесты</w:t>
                        </w:r>
                      </w:p>
                    </w:txbxContent>
                  </v:textbox>
                </v:shape>
                <v:shape id="AutoShape 24" o:spid="_x0000_s1036" style="position:absolute;left:774;top:1751;width:9048;height:1620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kisQA&#10;AADbAAAADwAAAGRycy9kb3ducmV2LnhtbESPQYvCMBSE78L+h/AWvNl0RUSqUWR1i7AXrR709mie&#10;bd3mpTRRu//eCILHYWa+YWaLztTiRq2rLCv4imIQxLnVFRcKDvufwQSE88gaa8uk4J8cLOYfvRkm&#10;2t55R7fMFyJA2CWooPS+SaR0eUkGXWQb4uCdbWvQB9kWUrd4D3BTy2Ecj6XBisNCiQ19l5T/ZVej&#10;INum6e/ptF0eKU/X6+todamPK6X6n91yCsJT59/hV3ujFQ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5IrEAAAA2wAAAA8AAAAAAAAAAAAAAAAAmAIAAGRycy9k&#10;b3ducmV2LnhtbFBLBQYAAAAABAAEAPUAAACJAwAAAAA=&#10;" adj="-11796480,,5400" path="m,l5400,21600r10800,l21600,,,xe" fillcolor="yellow">
                  <v:stroke joinstyle="miter"/>
                  <o:extrusion v:ext="view" color="yellow" on="t"/>
                  <v:formulas/>
                  <v:path o:connecttype="custom" o:connectlocs="7917,810;4524,1620;1131,810;4524,0" o:connectangles="0,0,0,0" textboxrect="4500,4507,17100,17107"/>
                  <v:textbox>
                    <w:txbxContent>
                      <w:p w:rsidR="00257BA9" w:rsidRPr="007D468E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говорить</w:t>
                        </w:r>
                      </w:p>
                    </w:txbxContent>
                  </v:textbox>
                </v:shape>
                <v:shape id="AutoShape 25" o:spid="_x0000_s1037" type="#_x0000_t16" style="position:absolute;left:234;top:8951;width:9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EzsMA&#10;AADbAAAADwAAAGRycy9kb3ducmV2LnhtbESPzWrDMBCE74W8g9hAb7Xc0BTjRAklUJJLD/mDHBdr&#10;a5lKK8dSbbdPXwUCPQ4z3wyzXI/Oip660HhW8JzlIIgrrxuuFZyO708FiBCRNVrPpOCHAqxXk4cl&#10;ltoPvKf+EGuRSjiUqMDE2JZShsqQw5D5ljh5n75zGJPsaqk7HFK5s3KW56/SYcNpwWBLG0PV1+Hb&#10;KZhdh49fbZt4OW4LP7z0Z20Kq9TjdHxbgIg0xv/wnd7pxM3h9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FEzsMAAADbAAAADwAAAAAAAAAAAAAAAACYAgAAZHJzL2Rv&#10;d25yZXYueG1sUEsFBgAAAAAEAAQA9QAAAIgDAAAAAA==&#10;" fillcolor="#fabf8f">
                  <v:textbox>
                    <w:txbxContent>
                      <w:p w:rsidR="00257BA9" w:rsidRPr="00EC0D57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умение принимать от взросло</w:t>
                        </w:r>
                        <w:r w:rsidR="00831541">
                          <w:rPr>
                            <w:b/>
                            <w:sz w:val="32"/>
                            <w:szCs w:val="32"/>
                          </w:rPr>
                          <w:t xml:space="preserve">го приглашение поиграть или </w:t>
                        </w:r>
                        <w:proofErr w:type="spellStart"/>
                        <w:r w:rsidR="00831541">
                          <w:rPr>
                            <w:b/>
                            <w:sz w:val="32"/>
                            <w:szCs w:val="32"/>
                          </w:rPr>
                          <w:t>поо</w:t>
                        </w: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щаться</w:t>
                        </w:r>
                        <w:proofErr w:type="spellEnd"/>
                        <w:r>
                          <w:rPr>
                            <w:b/>
                            <w:sz w:val="32"/>
                            <w:szCs w:val="32"/>
                          </w:rPr>
                          <w:t>, собственная коммуникативная инициатива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664F5E" w:rsidRPr="001C5048" w:rsidRDefault="00664F5E" w:rsidP="00257BA9">
      <w:pPr>
        <w:rPr>
          <w:rFonts w:ascii="Times New Roman" w:hAnsi="Times New Roman" w:cs="Times New Roman"/>
          <w:b/>
          <w:sz w:val="24"/>
          <w:szCs w:val="24"/>
        </w:rPr>
      </w:pPr>
    </w:p>
    <w:p w:rsidR="00257BA9" w:rsidRPr="001C5048" w:rsidRDefault="00664F5E" w:rsidP="0066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48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Коммуникативный дом</w:t>
      </w:r>
    </w:p>
    <w:p w:rsidR="00257BA9" w:rsidRPr="001C5048" w:rsidRDefault="00257BA9" w:rsidP="00257BA9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Давайте разберемся, какие необходимы навыки для возникновения коммуникации! </w:t>
      </w:r>
    </w:p>
    <w:p w:rsidR="00257BA9" w:rsidRPr="001C5048" w:rsidRDefault="00257BA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Внимание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1C504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ачинает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развиваться,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как только малыш впервые взглянет в лицо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перерастает в возможность человека сконцентрировать своё внимание на конкретном действии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257BA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Слушание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 Н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ачинает развиваться, когда малыш начинает распознавать звуки и реагировать на них и перерастает в с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пособность избирательного слуха.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831541"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Очередность и подражание 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начинают развиваться, когда ухаживающий взрослый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копирует действия и звуки малыша, а малыш, в свою очередь, копирует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 Это перерастает в навык соблюдать очерёдность в разговоре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Игра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начинает развиваться, как только ребёнок начинает получать удовольствие от издаваемых им звуков и звуков, которые он слышит, от рассматривания лица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прикосновения к нему и перерастает в возможность играть в сложные игры по правилам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Понимание</w:t>
      </w:r>
      <w:r w:rsidR="00325789"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начинает развиваться, когда ребёнок осознаёт смысл вещей, которые он видит и слышит и перерастает в возможность понимать взрослый язык в разных ситуациях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Жесты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начинают развиваться, когда ребёнок плачет и извивается всем телом, 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ухаживающий взрослый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 это откликается, что и перерастает в умение использовать в речи жесты в будущем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Речь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начинает развиваться, когда малыш издаёт свои первые звуки и перерастает в возможность произносить слова и целые предложения четко. </w:t>
      </w:r>
    </w:p>
    <w:p w:rsidR="00831541" w:rsidRPr="001C5048" w:rsidRDefault="00831541" w:rsidP="0083154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5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 навыки не развиваются отдельно друг от друга, они очень тесно связаны между собой. Каждый навык развивается в соответствии с определенными стадиями развития.</w:t>
      </w:r>
    </w:p>
    <w:p w:rsidR="00325789" w:rsidRPr="001C5048" w:rsidRDefault="0032578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 материалам "Руководства для людей, работающих с детьми, имеющих трудности в коммуникации",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United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Nations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Children's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Fund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New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York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278F" w:rsidRPr="001C5048" w:rsidRDefault="00C4278F" w:rsidP="006925A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 и ребенок раннего возраста</w:t>
      </w:r>
    </w:p>
    <w:p w:rsidR="00005116" w:rsidRPr="001C5048" w:rsidRDefault="00005116" w:rsidP="00C4278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F8E34F" wp14:editId="11350959">
            <wp:extent cx="5333365" cy="3333750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5116" w:rsidRPr="001C5048" w:rsidRDefault="00005116" w:rsidP="00C4278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не пустая забава, а важный вид деятельности малыша. В игре работает воображение, память, мышление, развивается речь. Игра для малыша является способом познания мира вещей с различными свойствами и качествами и мира людей со сложными взаимоотношениями.</w:t>
      </w:r>
    </w:p>
    <w:p w:rsidR="00C4278F" w:rsidRPr="001C5048" w:rsidRDefault="00C4278F" w:rsidP="00C4278F">
      <w:pPr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278F" w:rsidRPr="001C5048" w:rsidRDefault="00C4278F" w:rsidP="00C4278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основной вид деятельности ребенка. Она доставляет ему удовольствие и радость. Играя, малыш действует с предметами, знакомится с их свойствами, разговаривает, двигается. В игре происходит умственное развитие ребенка, развивается воображение, внимание, память. Кроха 1,6 – 3 лет в своей игре обычно подражает взрослым. Все, что он видит и слышит, переносит в игру – отношения к вещам, действия с предметами, взаимоотношения людей, нормы поведения. Поэтому нам должно быть не безразлично, чем и как играет наш малыш!</w:t>
      </w:r>
    </w:p>
    <w:p w:rsidR="00C4278F" w:rsidRPr="001C5048" w:rsidRDefault="00C4278F" w:rsidP="00C4278F">
      <w:pPr>
        <w:spacing w:after="0" w:line="25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278F" w:rsidRPr="001C5048" w:rsidRDefault="00C4278F" w:rsidP="00C4278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 3-ем году жизни уже сам может найти себе занятие и продолжительное время играть один. Умение ребенка самостоятельно играть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развивать, и не только потому, что самостоятельные игры дают возможность взрослым заниматься своими делами, а потому, что это очень важно для ребенка. В игре у него развивается инициатива, настойчивость в достижении цели, умение преодолевать трудности. Часто приходится видеть, как у ребенка переворачивается машинка, которую он везет за веревочку или застревает коляска с куклой, и малыш начинает кричать, прося помощи взрослых, не пытаясь поправить машинку или коляску самостоятельно. Часто приходится слышать, и видеть во время адаптации в д/с, что ребенок играет только тогда, когда с ним играет кто-нибудь из взрослых. Это происходит потому, что во время игры играет мама, а малыш выступает в роли наблюдателя или просто повторяет действия взрослого.</w:t>
      </w:r>
    </w:p>
    <w:p w:rsidR="00C4278F" w:rsidRPr="001C5048" w:rsidRDefault="00C4278F" w:rsidP="00C427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4278F" w:rsidRPr="001C5048" w:rsidSect="008D34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1130" w:right="1124" w:bottom="587" w:left="1140" w:header="0" w:footer="0" w:gutter="0"/>
          <w:pgNumType w:start="1"/>
          <w:cols w:space="720" w:equalWidth="0">
            <w:col w:w="9640"/>
          </w:cols>
        </w:sectPr>
      </w:pPr>
    </w:p>
    <w:p w:rsidR="00C4278F" w:rsidRPr="001C5048" w:rsidRDefault="00C4278F" w:rsidP="00817ED3">
      <w:pPr>
        <w:spacing w:after="0" w:line="240" w:lineRule="auto"/>
        <w:ind w:left="7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Как научить ребенка самостоятельно играть и что для этого нужно?</w:t>
      </w:r>
    </w:p>
    <w:p w:rsidR="00C4278F" w:rsidRPr="001C5048" w:rsidRDefault="00C4278F" w:rsidP="00C4278F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1C5048" w:rsidP="001C5048">
      <w:pPr>
        <w:tabs>
          <w:tab w:val="left" w:pos="285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278F"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нужно подобрать игрушки в соответствии с возрастом. Они должны быть красочными, яркими, привлекательными, эстетичными и безопасными. Они должны привлекать внимание ребенка. Нужны такие игрушки, с которыми малыш будет действовать, будет упражнять и развивать свои умения, закреплять свои знания. Набор игрушек должен быть для спокойных игр за столом, для игр с куклами, для игр с машинами и для подвижных игр.</w:t>
      </w:r>
    </w:p>
    <w:p w:rsidR="00C4278F" w:rsidRPr="001C5048" w:rsidRDefault="00C4278F" w:rsidP="00C4278F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2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игрушки для закрепления свой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и развития мелкой моторики - пирамидки, матрешки, шарики, палочки.</w:t>
      </w:r>
    </w:p>
    <w:p w:rsidR="00C4278F" w:rsidRPr="001C5048" w:rsidRDefault="00C4278F" w:rsidP="00C427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5048" w:rsidRPr="001C5048" w:rsidRDefault="001C5048" w:rsidP="00C4278F">
      <w:pPr>
        <w:spacing w:after="0" w:line="232" w:lineRule="auto"/>
        <w:ind w:left="7"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1.55pt;height:317.9pt">
            <v:imagedata r:id="rId18" o:title="1"/>
          </v:shape>
        </w:pict>
      </w:r>
    </w:p>
    <w:p w:rsidR="00C4278F" w:rsidRPr="001C5048" w:rsidRDefault="00C4278F" w:rsidP="00C4278F">
      <w:pPr>
        <w:spacing w:after="0" w:line="232" w:lineRule="auto"/>
        <w:ind w:left="7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игрушки – орудия – деревянные колышки с молоточком, горку с шариками для прокатывания, деревянные винты с отвертками.</w:t>
      </w:r>
    </w:p>
    <w:p w:rsidR="005A7AD2" w:rsidRPr="001C5048" w:rsidRDefault="001C5048" w:rsidP="001C504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  <w:sectPr w:rsidR="005A7AD2" w:rsidRPr="001C5048">
          <w:pgSz w:w="11900" w:h="16838"/>
          <w:pgMar w:top="1130" w:right="1124" w:bottom="1440" w:left="1133" w:header="0" w:footer="0" w:gutter="0"/>
          <w:cols w:space="720" w:equalWidth="0">
            <w:col w:w="9647"/>
          </w:cols>
        </w:sectPr>
      </w:pPr>
      <w:r>
        <w:rPr>
          <w:rFonts w:ascii="Times New Roman" w:eastAsiaTheme="minorEastAsia" w:hAnsi="Times New Roman" w:cs="Times New Roman"/>
          <w:lang w:eastAsia="ru-RU"/>
        </w:rPr>
        <w:pict>
          <v:shape id="_x0000_i1032" type="#_x0000_t75" style="width:422.65pt;height:153.35pt">
            <v:imagedata r:id="rId19" o:title="2"/>
          </v:shape>
        </w:pict>
      </w:r>
    </w:p>
    <w:p w:rsidR="005F0F24" w:rsidRDefault="005F0F24" w:rsidP="005F0F24">
      <w:pPr>
        <w:spacing w:after="0" w:line="23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35" type="#_x0000_t75" style="width:225.35pt;height:225.35pt">
            <v:imagedata r:id="rId20" o:title="6"/>
          </v:shape>
        </w:pict>
      </w: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останется без внимания и строительный материал. Сейчас есть различные виды конструкторов – деревянные, пластмассовые, </w:t>
      </w:r>
      <w:proofErr w:type="spell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Рекомендуется иметь не менее 2-х видов на усмотрение взрослого.</w:t>
      </w:r>
    </w:p>
    <w:p w:rsidR="00C4278F" w:rsidRPr="001C5048" w:rsidRDefault="00C4278F" w:rsidP="00C427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5048" w:rsidRDefault="001C5048" w:rsidP="00C4278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75" style="width:480.6pt;height:162.7pt">
            <v:imagedata r:id="rId21" o:title="3"/>
          </v:shape>
        </w:pict>
      </w:r>
    </w:p>
    <w:p w:rsidR="001C5048" w:rsidRDefault="001C5048" w:rsidP="00C4278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Подолгу дети занимаются с разрезными картинками и кубиками. В раннем возрасте можно использовать кубики и картинки не более 4-6 частей.</w:t>
      </w:r>
    </w:p>
    <w:p w:rsidR="00AB3D7B" w:rsidRDefault="00AB3D7B" w:rsidP="00C4278F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481D8A" w:rsidRPr="001C5048" w:rsidRDefault="001C5048" w:rsidP="00C427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81D8A" w:rsidRPr="001C5048">
          <w:pgSz w:w="11900" w:h="16838"/>
          <w:pgMar w:top="1440" w:right="1144" w:bottom="1440" w:left="11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noProof/>
          <w:lang w:eastAsia="ru-RU"/>
        </w:rPr>
        <w:pict>
          <v:shape id="_x0000_i1034" type="#_x0000_t75" style="width:452.55pt;height:175.8pt">
            <v:imagedata r:id="rId22" o:title="4"/>
          </v:shape>
        </w:pict>
      </w:r>
    </w:p>
    <w:p w:rsidR="00C4278F" w:rsidRDefault="00C4278F" w:rsidP="00C42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Нравятся  детям  игры  с  </w:t>
      </w:r>
      <w:proofErr w:type="spell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Они  могут  быть  деревянные,  мягкие  и 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B3D7B" w:rsidRPr="00AB3D7B" w:rsidRDefault="00AB3D7B" w:rsidP="00AB3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картонной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ab/>
        <w:t>основе.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Лучше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использовать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пазлы</w:t>
      </w:r>
      <w:proofErr w:type="spell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небольшим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количеством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вкладышей и  крупного размера (5-10 штук).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Пазлы</w:t>
      </w:r>
      <w:proofErr w:type="spellEnd"/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помогают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развивать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цветовое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восприятие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мелкую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моторику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рук.</w:t>
      </w:r>
    </w:p>
    <w:p w:rsidR="00C4278F" w:rsidRPr="001C5048" w:rsidRDefault="00C4278F" w:rsidP="00C4278F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0F24" w:rsidRDefault="005F0F24" w:rsidP="005F0F24">
      <w:pPr>
        <w:spacing w:after="0" w:line="23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8" type="#_x0000_t75" style="width:422.65pt;height:411.45pt">
            <v:imagedata r:id="rId23" o:title="5"/>
          </v:shape>
        </w:pict>
      </w:r>
    </w:p>
    <w:p w:rsidR="005F0F24" w:rsidRDefault="005F0F24" w:rsidP="00C4278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раннем возрасте дети любят рассматривать книжки и предметные картинки. Это очень полезно для малыша – развивается познавательная активность, расширяется кругозор, развивается память, внимание. Ребенка надо учить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 книгой, внимательно рассматривать картинки, рассказывать об увиденном, а не просто листать страницы, повторяя заученные стихи.</w:t>
      </w:r>
    </w:p>
    <w:p w:rsidR="00C4278F" w:rsidRPr="001C5048" w:rsidRDefault="00C4278F" w:rsidP="00C4278F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детям озвученные и заводные игрушки. Дети учатся бережно обращаться с механизмами, а, слушая музыкальные игрушки, у ребенка развивается музыкальный слух.</w:t>
      </w:r>
    </w:p>
    <w:p w:rsidR="007E65D6" w:rsidRPr="001C5048" w:rsidRDefault="007E65D6" w:rsidP="006A1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0F24" w:rsidRDefault="005F0F24" w:rsidP="00C4278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39" type="#_x0000_t75" style="width:474.1pt;height:237.5pt">
            <v:imagedata r:id="rId24" o:title="7"/>
          </v:shape>
        </w:pict>
      </w:r>
    </w:p>
    <w:p w:rsidR="00C4278F" w:rsidRPr="001C5048" w:rsidRDefault="00C4278F" w:rsidP="00C4278F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раннего возраста нужны игрушки, при помощи которых они будут воспроизводить увиденные действия.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игрушечные животные и птицы (мишка, собака, ко</w:t>
      </w:r>
      <w:bookmarkStart w:id="0" w:name="_GoBack"/>
      <w:bookmarkEnd w:id="0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шка, заяц, петух, курица).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должна быть кукла с различными предметами для игры – посуда, мебель, одежда, коляска. Для развития двигательных навыков нужны мячи, обруч, каталка, машины.</w:t>
      </w:r>
    </w:p>
    <w:p w:rsidR="005F0F24" w:rsidRDefault="005F0F24" w:rsidP="00C4278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0" type="#_x0000_t75" style="width:481.55pt;height:153.35pt">
            <v:imagedata r:id="rId25" o:title="8"/>
          </v:shape>
        </w:pict>
      </w:r>
    </w:p>
    <w:p w:rsidR="005F0F24" w:rsidRDefault="005F0F24" w:rsidP="00C4278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давать малышу сразу много игрушек. Обилие их мешает ребенку сосредоточить внимание на той или иной игрушке. Содержимое игрового уголка рекомендуется время от времени менять.</w:t>
      </w: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278F" w:rsidRDefault="00C4278F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Приучайте детей к тому, что после игры игрушки надо убирать на место! Приучайте ребенка бережно относиться к игрушкам! Не разрешайте бросать, ломать игрушки и рвать книжки! Не позволяйте ребенку играть сломанными игрушками. Сломанная игрушка и порванная книжка может быть починена на глазах ребенка, а если её починить нельзя, то игрушку нужно убрать из пользования.</w:t>
      </w: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Pr="001C5048" w:rsidRDefault="005F0F24" w:rsidP="00817ED3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7" w:lineRule="auto"/>
        <w:ind w:left="7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 нужно оборудовать ребенку уголок. Постелите небольшой коврик, поставьте стол и стул. В уголке можно повесить полочку для книг, настольных игр, картинок. Мелкие игрушки лучше складывать в коробку или мешочек. Постоянное место для игры приучает ребенка к аккуратности, опрятности, порядку.</w:t>
      </w:r>
    </w:p>
    <w:p w:rsidR="00C4278F" w:rsidRPr="001C5048" w:rsidRDefault="00C4278F" w:rsidP="00C4278F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8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играть самостоятельно, помните, что он нуждается в общении со старшими. Проявляйте время от времени интерес к игре ребенка. Спросите: «Что делаешь?», «Что ты строишь?», «Как зовут дочку?», «Куда ты едешь?» и т.п. Можно ненадолго включиться в игру и взрослому. Но взрослый должен уметь на время стать ребенком и играть увлеченно и с интересом. Обязательно хвалите малыша! Поощряйте его интересные задумки! Подскажите, как можно поиграть с той или иной игрушкой. Если вы купили новую игру или игрушку, обязательно покажите и научите кроху игре с этой игрушкой. Куклу можно не только уложить спать, но</w:t>
      </w:r>
    </w:p>
    <w:p w:rsidR="00C4278F" w:rsidRPr="001C5048" w:rsidRDefault="00C4278F" w:rsidP="00C4278F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1C5048" w:rsidP="001C5048">
      <w:pPr>
        <w:tabs>
          <w:tab w:val="left" w:pos="28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278F"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покормить, искупать, напоить чаем, покатать в коляске. Но все это нужно делать, не навязывая малышу готового содержания игры, а постараться разнообразить игру. Нельзя чрезмерно опекать ребенка и все время играть с ним. Развивайте у малыша воображение и самостоятельность, учите доводить начатое дело до конца!</w:t>
      </w:r>
    </w:p>
    <w:p w:rsidR="00C4278F" w:rsidRPr="001C5048" w:rsidRDefault="00C4278F" w:rsidP="00C4278F">
      <w:pPr>
        <w:spacing w:after="0" w:line="2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817ED3">
      <w:pPr>
        <w:spacing w:after="0" w:line="236" w:lineRule="auto"/>
        <w:ind w:left="7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4278F" w:rsidRPr="001C5048">
          <w:pgSz w:w="11900" w:h="16838"/>
          <w:pgMar w:top="1440" w:right="1124" w:bottom="1030" w:left="1140" w:header="0" w:footer="0" w:gutter="0"/>
          <w:cols w:space="720" w:equalWidth="0">
            <w:col w:w="9640"/>
          </w:cols>
        </w:sect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игровыми умениями создает необходимые предпосылки для перехода к более сложным формам сюжетной игры, в основе которых лежит игровая роль и ролевое взаимодействие со сверстниками.</w:t>
      </w:r>
    </w:p>
    <w:p w:rsidR="00C4278F" w:rsidRPr="001C5048" w:rsidRDefault="00C4278F" w:rsidP="00C427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78F" w:rsidRPr="001C5048" w:rsidSect="00F30B81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82" w:rsidRDefault="008D3482" w:rsidP="008D3482">
      <w:pPr>
        <w:spacing w:after="0" w:line="240" w:lineRule="auto"/>
      </w:pPr>
      <w:r>
        <w:separator/>
      </w:r>
    </w:p>
  </w:endnote>
  <w:endnote w:type="continuationSeparator" w:id="0">
    <w:p w:rsidR="008D3482" w:rsidRDefault="008D3482" w:rsidP="008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15968"/>
      <w:docPartObj>
        <w:docPartGallery w:val="Page Numbers (Bottom of Page)"/>
        <w:docPartUnique/>
      </w:docPartObj>
    </w:sdtPr>
    <w:sdtEndPr/>
    <w:sdtContent>
      <w:p w:rsidR="008D3482" w:rsidRDefault="008D348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F24">
          <w:rPr>
            <w:noProof/>
          </w:rPr>
          <w:t>6</w:t>
        </w:r>
        <w:r>
          <w:fldChar w:fldCharType="end"/>
        </w:r>
      </w:p>
    </w:sdtContent>
  </w:sdt>
  <w:p w:rsidR="008D3482" w:rsidRDefault="008D348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82" w:rsidRDefault="008D3482" w:rsidP="008D3482">
      <w:pPr>
        <w:spacing w:after="0" w:line="240" w:lineRule="auto"/>
      </w:pPr>
      <w:r>
        <w:separator/>
      </w:r>
    </w:p>
  </w:footnote>
  <w:footnote w:type="continuationSeparator" w:id="0">
    <w:p w:rsidR="008D3482" w:rsidRDefault="008D3482" w:rsidP="008D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AB208DD4"/>
    <w:lvl w:ilvl="0" w:tplc="5F6297E0">
      <w:start w:val="1"/>
      <w:numFmt w:val="bullet"/>
      <w:lvlText w:val="В"/>
      <w:lvlJc w:val="left"/>
    </w:lvl>
    <w:lvl w:ilvl="1" w:tplc="F7FAD1C2">
      <w:numFmt w:val="decimal"/>
      <w:lvlText w:val=""/>
      <w:lvlJc w:val="left"/>
    </w:lvl>
    <w:lvl w:ilvl="2" w:tplc="C0C02914">
      <w:numFmt w:val="decimal"/>
      <w:lvlText w:val=""/>
      <w:lvlJc w:val="left"/>
    </w:lvl>
    <w:lvl w:ilvl="3" w:tplc="55D43CC0">
      <w:numFmt w:val="decimal"/>
      <w:lvlText w:val=""/>
      <w:lvlJc w:val="left"/>
    </w:lvl>
    <w:lvl w:ilvl="4" w:tplc="1F3478AC">
      <w:numFmt w:val="decimal"/>
      <w:lvlText w:val=""/>
      <w:lvlJc w:val="left"/>
    </w:lvl>
    <w:lvl w:ilvl="5" w:tplc="E6FCD430">
      <w:numFmt w:val="decimal"/>
      <w:lvlText w:val=""/>
      <w:lvlJc w:val="left"/>
    </w:lvl>
    <w:lvl w:ilvl="6" w:tplc="E3DADB1A">
      <w:numFmt w:val="decimal"/>
      <w:lvlText w:val=""/>
      <w:lvlJc w:val="left"/>
    </w:lvl>
    <w:lvl w:ilvl="7" w:tplc="37E46CC0">
      <w:numFmt w:val="decimal"/>
      <w:lvlText w:val=""/>
      <w:lvlJc w:val="left"/>
    </w:lvl>
    <w:lvl w:ilvl="8" w:tplc="60506A36">
      <w:numFmt w:val="decimal"/>
      <w:lvlText w:val=""/>
      <w:lvlJc w:val="left"/>
    </w:lvl>
  </w:abstractNum>
  <w:abstractNum w:abstractNumId="1">
    <w:nsid w:val="00006784"/>
    <w:multiLevelType w:val="hybridMultilevel"/>
    <w:tmpl w:val="10EC7F2A"/>
    <w:lvl w:ilvl="0" w:tplc="DB4A6990">
      <w:start w:val="1"/>
      <w:numFmt w:val="bullet"/>
      <w:lvlText w:val="и"/>
      <w:lvlJc w:val="left"/>
    </w:lvl>
    <w:lvl w:ilvl="1" w:tplc="1BE6BFCC">
      <w:numFmt w:val="decimal"/>
      <w:lvlText w:val=""/>
      <w:lvlJc w:val="left"/>
    </w:lvl>
    <w:lvl w:ilvl="2" w:tplc="A0FAFD9E">
      <w:numFmt w:val="decimal"/>
      <w:lvlText w:val=""/>
      <w:lvlJc w:val="left"/>
    </w:lvl>
    <w:lvl w:ilvl="3" w:tplc="5B7E6B54">
      <w:numFmt w:val="decimal"/>
      <w:lvlText w:val=""/>
      <w:lvlJc w:val="left"/>
    </w:lvl>
    <w:lvl w:ilvl="4" w:tplc="F3080346">
      <w:numFmt w:val="decimal"/>
      <w:lvlText w:val=""/>
      <w:lvlJc w:val="left"/>
    </w:lvl>
    <w:lvl w:ilvl="5" w:tplc="E0E43052">
      <w:numFmt w:val="decimal"/>
      <w:lvlText w:val=""/>
      <w:lvlJc w:val="left"/>
    </w:lvl>
    <w:lvl w:ilvl="6" w:tplc="2DE8AB58">
      <w:numFmt w:val="decimal"/>
      <w:lvlText w:val=""/>
      <w:lvlJc w:val="left"/>
    </w:lvl>
    <w:lvl w:ilvl="7" w:tplc="B97C52CE">
      <w:numFmt w:val="decimal"/>
      <w:lvlText w:val=""/>
      <w:lvlJc w:val="left"/>
    </w:lvl>
    <w:lvl w:ilvl="8" w:tplc="1C60F11A">
      <w:numFmt w:val="decimal"/>
      <w:lvlText w:val=""/>
      <w:lvlJc w:val="left"/>
    </w:lvl>
  </w:abstractNum>
  <w:abstractNum w:abstractNumId="2">
    <w:nsid w:val="4B745A2F"/>
    <w:multiLevelType w:val="hybridMultilevel"/>
    <w:tmpl w:val="2808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39F0"/>
    <w:multiLevelType w:val="hybridMultilevel"/>
    <w:tmpl w:val="D04A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7E"/>
    <w:rsid w:val="00005116"/>
    <w:rsid w:val="00043F0C"/>
    <w:rsid w:val="000970AC"/>
    <w:rsid w:val="001C5048"/>
    <w:rsid w:val="00257BA9"/>
    <w:rsid w:val="002A7ECC"/>
    <w:rsid w:val="00325789"/>
    <w:rsid w:val="00356032"/>
    <w:rsid w:val="00481D8A"/>
    <w:rsid w:val="005746F2"/>
    <w:rsid w:val="005A7AD2"/>
    <w:rsid w:val="005F0F24"/>
    <w:rsid w:val="006134CC"/>
    <w:rsid w:val="0065700C"/>
    <w:rsid w:val="00664F5E"/>
    <w:rsid w:val="006925AD"/>
    <w:rsid w:val="006A117E"/>
    <w:rsid w:val="00760475"/>
    <w:rsid w:val="007E65D6"/>
    <w:rsid w:val="00817ED3"/>
    <w:rsid w:val="00831541"/>
    <w:rsid w:val="008D3482"/>
    <w:rsid w:val="009514C4"/>
    <w:rsid w:val="009C359C"/>
    <w:rsid w:val="00AB3D7B"/>
    <w:rsid w:val="00AF5E15"/>
    <w:rsid w:val="00C4278F"/>
    <w:rsid w:val="00D1779F"/>
    <w:rsid w:val="00E54F17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514C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514C4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A7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A7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A7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A7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3482"/>
  </w:style>
  <w:style w:type="paragraph" w:styleId="ae">
    <w:name w:val="footer"/>
    <w:basedOn w:val="a"/>
    <w:link w:val="af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514C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514C4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A7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A7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A7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A7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3482"/>
  </w:style>
  <w:style w:type="paragraph" w:styleId="ae">
    <w:name w:val="footer"/>
    <w:basedOn w:val="a"/>
    <w:link w:val="af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2D41-7833-42D0-B921-AE291C6A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записной книжки специалиста службы ранней помощи</vt:lpstr>
    </vt:vector>
  </TitlesOfParts>
  <Company>ГОБУ «Новгородский областной центр психолого-педагогической, медицинской и социальной помощи»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записной книжки специалиста службы ранней помощи</dc:title>
  <dc:subject>информационно-методические материалы</dc:subject>
  <dc:creator>Григорьевы</dc:creator>
  <cp:lastModifiedBy>User1</cp:lastModifiedBy>
  <cp:revision>3</cp:revision>
  <cp:lastPrinted>2019-09-23T14:17:00Z</cp:lastPrinted>
  <dcterms:created xsi:type="dcterms:W3CDTF">2019-09-24T06:03:00Z</dcterms:created>
  <dcterms:modified xsi:type="dcterms:W3CDTF">2019-09-24T06:39:00Z</dcterms:modified>
</cp:coreProperties>
</file>