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870"/>
        <w:gridCol w:w="4237"/>
      </w:tblGrid>
      <w:tr w:rsidR="006E1AF6" w:rsidRPr="00C078CD" w:rsidTr="0069483A">
        <w:trPr>
          <w:cantSplit/>
          <w:trHeight w:val="1570"/>
        </w:trPr>
        <w:tc>
          <w:tcPr>
            <w:tcW w:w="4725" w:type="dxa"/>
            <w:shd w:val="clear" w:color="auto" w:fill="auto"/>
          </w:tcPr>
          <w:p w:rsidR="006E1AF6" w:rsidRPr="006E1AF6" w:rsidRDefault="006E1AF6" w:rsidP="006E1A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1AF6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ОГЛАСОВАНО </w:t>
            </w:r>
          </w:p>
          <w:p w:rsidR="006E1AF6" w:rsidRPr="006E1AF6" w:rsidRDefault="006E1AF6" w:rsidP="006E1AF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  <w:sz w:val="24"/>
                <w:szCs w:val="24"/>
              </w:rPr>
              <w:t xml:space="preserve">Советом Центра </w:t>
            </w:r>
          </w:p>
          <w:p w:rsidR="006E1AF6" w:rsidRPr="006E1AF6" w:rsidRDefault="006E1AF6" w:rsidP="006E1AF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6E1AF6" w:rsidRPr="009E35EB" w:rsidRDefault="006E1AF6" w:rsidP="006E1AF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B">
              <w:rPr>
                <w:rFonts w:ascii="Times New Roman" w:hAnsi="Times New Roman" w:cs="Times New Roman"/>
                <w:sz w:val="24"/>
                <w:szCs w:val="24"/>
              </w:rPr>
              <w:t>№ 1 от  05.11.2015г</w:t>
            </w:r>
          </w:p>
          <w:p w:rsidR="006E1AF6" w:rsidRPr="006E1AF6" w:rsidRDefault="006E1AF6" w:rsidP="006E1AF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E1AF6" w:rsidRPr="006E1AF6" w:rsidRDefault="006E1AF6" w:rsidP="006E1A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6E1AF6" w:rsidRPr="006E1AF6" w:rsidRDefault="006E1AF6" w:rsidP="006E1AF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E1AF6" w:rsidRPr="006E1AF6" w:rsidRDefault="006E1AF6" w:rsidP="006E1AF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  <w:sz w:val="24"/>
                <w:szCs w:val="24"/>
              </w:rPr>
              <w:t>приказом  ГОБУ  НОЦППМС</w:t>
            </w:r>
          </w:p>
          <w:p w:rsidR="006E1AF6" w:rsidRPr="006E1AF6" w:rsidRDefault="006E1AF6" w:rsidP="006E1A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B">
              <w:rPr>
                <w:rFonts w:ascii="Times New Roman" w:hAnsi="Times New Roman" w:cs="Times New Roman"/>
                <w:sz w:val="24"/>
                <w:szCs w:val="24"/>
              </w:rPr>
              <w:t>№ 59 от  05.11.2015г</w:t>
            </w:r>
          </w:p>
        </w:tc>
      </w:tr>
    </w:tbl>
    <w:p w:rsidR="006E1AF6" w:rsidRDefault="006E1AF6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F6" w:rsidRDefault="006E1AF6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E1D" w:rsidRDefault="007971DA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C7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ПЛАТНЫХ УСЛУГ</w:t>
      </w:r>
      <w:r w:rsidR="001D336A" w:rsidRPr="001D3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71DA" w:rsidRDefault="007C7E3E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</w:t>
      </w:r>
      <w:bookmarkStart w:id="0" w:name="_GoBack"/>
      <w:bookmarkEnd w:id="0"/>
      <w:r w:rsidR="007971DA" w:rsidRPr="0079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осударственном</w:t>
      </w:r>
      <w:r w:rsidR="001D336A" w:rsidRPr="001D3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областном </w:t>
      </w:r>
      <w:r w:rsidR="007971DA" w:rsidRPr="0079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бюджетном учреждении </w:t>
      </w:r>
      <w:r w:rsidR="001D336A" w:rsidRPr="001D3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1DA" w:rsidRPr="0079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D336A" w:rsidRPr="001D3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Новгородский областной центр психолого-педагогической, медицинской и социальной помощи</w:t>
      </w:r>
      <w:r w:rsidR="007971DA" w:rsidRPr="0079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3E1D" w:rsidRPr="001D336A" w:rsidRDefault="00C73E1D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DA" w:rsidRPr="006E1AF6" w:rsidRDefault="007971DA" w:rsidP="006E1AF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3E1D" w:rsidRDefault="00C73E1D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Pr="007971DA" w:rsidRDefault="007971DA" w:rsidP="00C7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E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оказании платных услуг (далее -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определяет цели, задачи, правила и порядок оказания платных услуг, порядок формирования доходов и осуществления расходов за 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привлеч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финансовых средств, поступивших от оказания платных услуг в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 (далее – Центр)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DA" w:rsidRPr="007971DA" w:rsidRDefault="007971DA" w:rsidP="00C7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разработано в соответствии с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 от 31.07.1998 N 145-ФЗс изменениями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 от 30.11.1994 N 51-ФЗс изменениями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вторая) от 26.01.1996 N 14-ФЗс изменениями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третья) от 26.11.2001 N 146-ФЗс изменениями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четв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ртая) от 18.12.2006 N 230-ФЗс изменениями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07.02.1992 N 2300-1 «О защите прав потребителей»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12.01.1996 N 7-ФЗ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некоммерческих организациях»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E1D" w:rsidRPr="00C73E1D" w:rsidRDefault="00C73E1D" w:rsidP="007971DA">
      <w:pPr>
        <w:pStyle w:val="a5"/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E1D">
        <w:rPr>
          <w:rFonts w:ascii="Times New Roman" w:hAnsi="Times New Roman" w:cs="Times New Roman"/>
          <w:sz w:val="28"/>
          <w:szCs w:val="28"/>
        </w:rPr>
        <w:t xml:space="preserve">приказом комитета образования, науки и молодежной политики Новгородской области от 30.11.2010 №1175 «Об утверждении Порядка определения платы за оказание бюджетными учреждениями, находящимися в ведении комитета образования, науки и молодежной политики Новгородской области, гражданам и юридическим лицам услуг, относящихся к основным видам деятельности бюджетного учреждения, находящегося в ведении </w:t>
      </w:r>
      <w:r w:rsidRPr="00C73E1D">
        <w:rPr>
          <w:rFonts w:ascii="Times New Roman" w:hAnsi="Times New Roman" w:cs="Times New Roman"/>
          <w:sz w:val="28"/>
          <w:szCs w:val="28"/>
        </w:rPr>
        <w:lastRenderedPageBreak/>
        <w:t>комитета образования, науки и молодежной по</w:t>
      </w:r>
      <w:r>
        <w:rPr>
          <w:rFonts w:ascii="Times New Roman" w:hAnsi="Times New Roman" w:cs="Times New Roman"/>
          <w:sz w:val="28"/>
          <w:szCs w:val="28"/>
        </w:rPr>
        <w:t>литики Новгородской области»;</w:t>
      </w:r>
      <w:proofErr w:type="gramEnd"/>
    </w:p>
    <w:p w:rsidR="001D336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C7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DA" w:rsidRPr="007971DA" w:rsidRDefault="007971DA" w:rsidP="00772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E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определения, используемые в Положении:</w:t>
      </w:r>
    </w:p>
    <w:p w:rsidR="007971DA" w:rsidRPr="007971DA" w:rsidRDefault="007971DA" w:rsidP="00772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E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услуги, оказываемые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соответствующую плату физическим и юридическим лицам,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объ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</w:t>
      </w:r>
      <w:r w:rsidR="001D336A" w:rsidRP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</w:t>
      </w:r>
      <w:r w:rsidRP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гарантированных населению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915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задания,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сохранении доступности и </w:t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оказываемых услуг и не подменяют их.</w:t>
      </w:r>
    </w:p>
    <w:p w:rsidR="00530B07" w:rsidRPr="00530B07" w:rsidRDefault="007971DA" w:rsidP="0077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530B07" w:rsidRPr="00530B07">
        <w:rPr>
          <w:rFonts w:ascii="Arial" w:hAnsi="Arial" w:cs="Arial"/>
          <w:sz w:val="30"/>
          <w:szCs w:val="30"/>
        </w:rPr>
        <w:t xml:space="preserve"> </w:t>
      </w:r>
      <w:r w:rsidR="00530B07" w:rsidRPr="00530B07">
        <w:rPr>
          <w:rFonts w:ascii="Times New Roman" w:hAnsi="Times New Roman" w:cs="Times New Roman"/>
          <w:sz w:val="28"/>
          <w:szCs w:val="28"/>
        </w:rPr>
        <w:t xml:space="preserve">Заказчик – организация или гражданин, имеющие намерение заказать, либо заказывающие услуги для себя или несовершеннолетних граждан, </w:t>
      </w:r>
      <w:r w:rsidR="003A442E"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 которых они являются,</w:t>
      </w:r>
      <w:r w:rsidR="003A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07" w:rsidRPr="00530B07">
        <w:rPr>
          <w:rFonts w:ascii="Times New Roman" w:hAnsi="Times New Roman" w:cs="Times New Roman"/>
          <w:sz w:val="28"/>
          <w:szCs w:val="28"/>
        </w:rPr>
        <w:t>либо получающие услуги лично</w:t>
      </w:r>
      <w:r w:rsidR="007722DF">
        <w:rPr>
          <w:rFonts w:ascii="Times New Roman" w:hAnsi="Times New Roman" w:cs="Times New Roman"/>
          <w:sz w:val="28"/>
          <w:szCs w:val="28"/>
        </w:rPr>
        <w:t>.</w:t>
      </w:r>
    </w:p>
    <w:p w:rsidR="00530B07" w:rsidRPr="00530B07" w:rsidRDefault="006E1AF6" w:rsidP="0077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07" w:rsidRPr="00530B07">
        <w:rPr>
          <w:rFonts w:ascii="Times New Roman" w:hAnsi="Times New Roman" w:cs="Times New Roman"/>
          <w:sz w:val="28"/>
          <w:szCs w:val="28"/>
        </w:rPr>
        <w:t>Потребитель</w:t>
      </w:r>
      <w:r w:rsidR="00530B07">
        <w:rPr>
          <w:rFonts w:ascii="Times New Roman" w:hAnsi="Times New Roman" w:cs="Times New Roman"/>
          <w:sz w:val="28"/>
          <w:szCs w:val="28"/>
        </w:rPr>
        <w:t xml:space="preserve"> – </w:t>
      </w:r>
      <w:r w:rsidR="00530B07" w:rsidRPr="00530B07">
        <w:rPr>
          <w:rFonts w:ascii="Times New Roman" w:hAnsi="Times New Roman" w:cs="Times New Roman"/>
          <w:sz w:val="28"/>
          <w:szCs w:val="28"/>
        </w:rPr>
        <w:t xml:space="preserve">лицо, направляемое заказчиком на обучение в </w:t>
      </w:r>
      <w:r w:rsidR="009976EF">
        <w:rPr>
          <w:rFonts w:ascii="Times New Roman" w:hAnsi="Times New Roman" w:cs="Times New Roman"/>
          <w:sz w:val="28"/>
          <w:szCs w:val="28"/>
        </w:rPr>
        <w:t>Центр</w:t>
      </w:r>
      <w:r w:rsidR="003A442E">
        <w:rPr>
          <w:rFonts w:ascii="Times New Roman" w:hAnsi="Times New Roman" w:cs="Times New Roman"/>
          <w:sz w:val="28"/>
          <w:szCs w:val="28"/>
        </w:rPr>
        <w:t>.</w:t>
      </w:r>
    </w:p>
    <w:p w:rsidR="007971DA" w:rsidRPr="007971DA" w:rsidRDefault="006E1AF6" w:rsidP="00772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="007971DA"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услуги –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DA"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</w:t>
      </w:r>
      <w:r w:rsidR="007971DA"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«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Новгородский областной центр психолого-педагогической, медицинской и социальной помощи»</w:t>
      </w:r>
      <w:r w:rsidR="007971DA"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исполнителем платной услуги.</w:t>
      </w:r>
    </w:p>
    <w:p w:rsidR="007971DA" w:rsidRPr="007971DA" w:rsidRDefault="007971DA" w:rsidP="00772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услуги являются частью хозяйственной деятельности </w:t>
      </w:r>
      <w:r w:rsidR="009151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регулируются Бюджетным кодексом РФ, Налоговым кодексом РФ, Уставом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нормативно-правовыми актами, регулирующими деятельность хозяйственных субъектов.</w:t>
      </w:r>
    </w:p>
    <w:p w:rsidR="007971DA" w:rsidRPr="007971DA" w:rsidRDefault="007971DA" w:rsidP="00772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запрещается оказывать взамен основной деятельности, финансируемой за 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субсидии, кроме услуг, которые не могут быть оказаны вне рамок основной деятельности.</w:t>
      </w:r>
    </w:p>
    <w:p w:rsidR="007971DA" w:rsidRPr="007971DA" w:rsidRDefault="007971DA" w:rsidP="009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услуг осуществляется за 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рационального или дополнительного использования рабочего времени без снижения объ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 качества услуг по основной деятельности, </w:t>
      </w:r>
      <w:proofErr w:type="spell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проводящихся</w:t>
      </w:r>
      <w:proofErr w:type="spell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государственного задания.</w:t>
      </w:r>
    </w:p>
    <w:p w:rsidR="007971DA" w:rsidRPr="007971DA" w:rsidRDefault="007971DA" w:rsidP="009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услуг осуществляется на основании Прейскуранта цен, составленного с уч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бесплатности основной, финансируемой за 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субсидии, деятельности, потребительского спроса и возможностей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Прейскурант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директора и систематически корректируется.</w:t>
      </w:r>
    </w:p>
    <w:p w:rsidR="007971DA" w:rsidRPr="007971DA" w:rsidRDefault="007971DA" w:rsidP="009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по оказанию платных услуг осуществляет директор 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материальных и других ценностей 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EF" w:rsidRDefault="009976EF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Default="007971DA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ОКАЗАНИЯ ПЛАТНЫХ УСЛУГ</w:t>
      </w:r>
    </w:p>
    <w:p w:rsidR="009976EF" w:rsidRPr="007971DA" w:rsidRDefault="009976EF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Pr="007971DA" w:rsidRDefault="007971DA" w:rsidP="009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оказания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 является: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граждан на удовлетворение дополнительных потребностей;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заинтересованности работников;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DA" w:rsidRPr="007971DA" w:rsidRDefault="007971DA" w:rsidP="009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решаемые при оказании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работы,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интенсификация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имеющегося и привлечение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ресурсного потенциала;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комфортности и полноценности обслуживания потребителей услуги;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спектра оказываемых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источников финансирования для осуществления основных целей деятельности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EF" w:rsidRDefault="009976EF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Default="007971DA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3.ВИДЫ ПЛАТНЫХ УСЛУГ</w:t>
      </w:r>
    </w:p>
    <w:p w:rsidR="009976EF" w:rsidRPr="007971DA" w:rsidRDefault="009976EF" w:rsidP="001D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Pr="007971DA" w:rsidRDefault="007971DA" w:rsidP="009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платных услуг определяются с учетом имеющихся условий для предоставления данных услуг.</w:t>
      </w:r>
    </w:p>
    <w:p w:rsidR="007971DA" w:rsidRPr="007971DA" w:rsidRDefault="007971DA" w:rsidP="009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услуг, оказываемых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1DA" w:rsidRPr="007971DA" w:rsidRDefault="007971DA" w:rsidP="0099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латные услуги, оказываемые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относящиеся к основным видам деятельности, предусмотренным Уставом</w:t>
      </w:r>
      <w:r w:rsidR="001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граждан и юридических лиц за плату и на одинаковых при оказании одних и тех же услуг условиях:</w:t>
      </w:r>
    </w:p>
    <w:p w:rsidR="00A112D0" w:rsidRDefault="00A112D0" w:rsidP="00A112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и групповые коррекционные и развивающие занятия; </w:t>
      </w:r>
    </w:p>
    <w:p w:rsidR="00A112D0" w:rsidRDefault="00A112D0" w:rsidP="00A112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 психолого-педагогическое консультирование;</w:t>
      </w:r>
    </w:p>
    <w:p w:rsidR="00A112D0" w:rsidRDefault="00A112D0" w:rsidP="009976EF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line="240" w:lineRule="auto"/>
        <w:ind w:left="0" w:firstLine="601"/>
        <w:rPr>
          <w:sz w:val="28"/>
          <w:szCs w:val="28"/>
        </w:rPr>
      </w:pPr>
      <w:r>
        <w:rPr>
          <w:sz w:val="28"/>
          <w:szCs w:val="28"/>
        </w:rPr>
        <w:t xml:space="preserve"> психолого-педагогическая диагностика;</w:t>
      </w:r>
    </w:p>
    <w:p w:rsidR="00A112D0" w:rsidRPr="009976EF" w:rsidRDefault="00A112D0" w:rsidP="009976EF">
      <w:pPr>
        <w:tabs>
          <w:tab w:val="left" w:pos="0"/>
          <w:tab w:val="left" w:pos="567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976EF">
        <w:rPr>
          <w:rFonts w:ascii="Times New Roman" w:hAnsi="Times New Roman" w:cs="Times New Roman"/>
          <w:sz w:val="28"/>
          <w:szCs w:val="28"/>
        </w:rPr>
        <w:t xml:space="preserve">- обучение специалистов в формах, не сопровождающихся </w:t>
      </w:r>
      <w:r w:rsidR="009976EF" w:rsidRPr="009976EF">
        <w:rPr>
          <w:rFonts w:ascii="Times New Roman" w:hAnsi="Times New Roman" w:cs="Times New Roman"/>
          <w:sz w:val="28"/>
          <w:szCs w:val="28"/>
        </w:rPr>
        <w:t xml:space="preserve">и сопровождающихся </w:t>
      </w:r>
      <w:r w:rsidRPr="009976EF">
        <w:rPr>
          <w:rFonts w:ascii="Times New Roman" w:hAnsi="Times New Roman" w:cs="Times New Roman"/>
          <w:sz w:val="28"/>
          <w:szCs w:val="28"/>
        </w:rPr>
        <w:t xml:space="preserve">выдачей документа </w:t>
      </w:r>
      <w:r w:rsidR="009976EF">
        <w:rPr>
          <w:rFonts w:ascii="Times New Roman" w:hAnsi="Times New Roman" w:cs="Times New Roman"/>
          <w:sz w:val="28"/>
          <w:szCs w:val="28"/>
        </w:rPr>
        <w:t>о повышении квалификации установленного образца</w:t>
      </w:r>
      <w:r w:rsidRPr="009976EF">
        <w:rPr>
          <w:rFonts w:ascii="Times New Roman" w:hAnsi="Times New Roman" w:cs="Times New Roman"/>
          <w:sz w:val="28"/>
          <w:szCs w:val="28"/>
        </w:rPr>
        <w:t xml:space="preserve"> (семинары, лекции, стажировки, тренинги</w:t>
      </w:r>
      <w:r w:rsidR="009976EF">
        <w:rPr>
          <w:rFonts w:ascii="Times New Roman" w:hAnsi="Times New Roman" w:cs="Times New Roman"/>
          <w:sz w:val="28"/>
          <w:szCs w:val="28"/>
        </w:rPr>
        <w:t>, курсы повышения квалификации</w:t>
      </w:r>
      <w:r w:rsidRPr="009976EF">
        <w:rPr>
          <w:rFonts w:ascii="Times New Roman" w:hAnsi="Times New Roman" w:cs="Times New Roman"/>
          <w:sz w:val="28"/>
          <w:szCs w:val="28"/>
        </w:rPr>
        <w:t xml:space="preserve"> и прочее); </w:t>
      </w:r>
    </w:p>
    <w:p w:rsidR="00A112D0" w:rsidRPr="00A112D0" w:rsidRDefault="00A112D0" w:rsidP="009976EF">
      <w:pPr>
        <w:numPr>
          <w:ilvl w:val="1"/>
          <w:numId w:val="2"/>
        </w:numPr>
        <w:tabs>
          <w:tab w:val="left" w:pos="567"/>
          <w:tab w:val="left" w:pos="645"/>
          <w:tab w:val="left" w:pos="750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112D0">
        <w:rPr>
          <w:rFonts w:ascii="Times New Roman" w:hAnsi="Times New Roman" w:cs="Times New Roman"/>
          <w:sz w:val="28"/>
          <w:szCs w:val="28"/>
        </w:rPr>
        <w:t>психологическая помощь лицам старше 18 лет по различным проблемам;</w:t>
      </w:r>
    </w:p>
    <w:p w:rsidR="00A112D0" w:rsidRPr="00A112D0" w:rsidRDefault="00A112D0" w:rsidP="00A112D0">
      <w:pPr>
        <w:numPr>
          <w:ilvl w:val="1"/>
          <w:numId w:val="2"/>
        </w:numPr>
        <w:tabs>
          <w:tab w:val="left" w:pos="567"/>
          <w:tab w:val="left" w:pos="645"/>
          <w:tab w:val="left" w:pos="75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112D0">
        <w:rPr>
          <w:rFonts w:ascii="Times New Roman" w:hAnsi="Times New Roman" w:cs="Times New Roman"/>
          <w:sz w:val="28"/>
          <w:szCs w:val="28"/>
        </w:rPr>
        <w:t>судебная психологическая экспертиза;</w:t>
      </w:r>
    </w:p>
    <w:p w:rsidR="00A112D0" w:rsidRPr="00A112D0" w:rsidRDefault="00A112D0" w:rsidP="00A112D0">
      <w:pPr>
        <w:numPr>
          <w:ilvl w:val="1"/>
          <w:numId w:val="2"/>
        </w:numPr>
        <w:tabs>
          <w:tab w:val="left" w:pos="567"/>
          <w:tab w:val="left" w:pos="645"/>
          <w:tab w:val="left" w:pos="75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112D0">
        <w:rPr>
          <w:rFonts w:ascii="Times New Roman" w:hAnsi="Times New Roman" w:cs="Times New Roman"/>
          <w:sz w:val="28"/>
          <w:szCs w:val="28"/>
        </w:rPr>
        <w:t>создание и реализация различных видов программного обеспечения для персональных компьютеров;</w:t>
      </w:r>
    </w:p>
    <w:p w:rsidR="00A112D0" w:rsidRPr="00A112D0" w:rsidRDefault="00A112D0" w:rsidP="00A112D0">
      <w:pPr>
        <w:numPr>
          <w:ilvl w:val="1"/>
          <w:numId w:val="2"/>
        </w:numPr>
        <w:tabs>
          <w:tab w:val="left" w:pos="567"/>
          <w:tab w:val="left" w:pos="645"/>
          <w:tab w:val="left" w:pos="75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112D0">
        <w:rPr>
          <w:rFonts w:ascii="Times New Roman" w:hAnsi="Times New Roman" w:cs="Times New Roman"/>
          <w:sz w:val="28"/>
          <w:szCs w:val="28"/>
        </w:rPr>
        <w:t>создание и реализация любых видов интеллектуального продукта;</w:t>
      </w:r>
    </w:p>
    <w:p w:rsidR="00A112D0" w:rsidRPr="00A112D0" w:rsidRDefault="00A112D0" w:rsidP="00A112D0">
      <w:pPr>
        <w:numPr>
          <w:ilvl w:val="1"/>
          <w:numId w:val="2"/>
        </w:numPr>
        <w:tabs>
          <w:tab w:val="left" w:pos="567"/>
          <w:tab w:val="left" w:pos="645"/>
          <w:tab w:val="left" w:pos="75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112D0">
        <w:rPr>
          <w:rFonts w:ascii="Times New Roman" w:hAnsi="Times New Roman" w:cs="Times New Roman"/>
          <w:sz w:val="28"/>
          <w:szCs w:val="28"/>
        </w:rPr>
        <w:t>тиражирование печатных материалов,  материалов на электронных носителях.</w:t>
      </w:r>
    </w:p>
    <w:p w:rsidR="007971DA" w:rsidRDefault="007971DA" w:rsidP="009976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виды деятельности и оказывать платные услуги, не указанные в настоящем Положении.</w:t>
      </w:r>
    </w:p>
    <w:p w:rsidR="00943D6C" w:rsidRPr="007971DA" w:rsidRDefault="00943D6C" w:rsidP="009976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Pr="007971DA" w:rsidRDefault="007971DA" w:rsidP="00A1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ЦЕНООБРАЗОВАНИЕ НА ПЛАТНЫЕ УСЛУГИ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на платные услуги, предоставляемые Исполнителем,</w:t>
      </w:r>
      <w:r w:rsid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</w:t>
      </w:r>
      <w:r w:rsid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процесса определения себестоимости на единицу услуги –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калькулирования</w:t>
      </w:r>
      <w:proofErr w:type="spell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на платные услуги, оказываемые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рассчитываются на основе: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обоснованной себестоимости услуг с уч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необходимости уплаты налогов и сборов; возможности развития и совершенствования материальной базы </w:t>
      </w:r>
      <w:r w:rsid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рентабельности работы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платных услуг, на которые сложился устойчивый рыночный спрос.</w:t>
      </w:r>
    </w:p>
    <w:p w:rsid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введения единого порядка ценообразования на</w:t>
      </w:r>
      <w:r w:rsid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услуги, оказываемые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112D0" w:rsidRPr="007971DA" w:rsidRDefault="00A112D0" w:rsidP="00A1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работы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2D0" w:rsidRPr="00A112D0" w:rsidRDefault="00A112D0" w:rsidP="00A112D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планирования финансово-экономических показателей и мониторинга их выполнения;</w:t>
      </w:r>
    </w:p>
    <w:p w:rsidR="00A112D0" w:rsidRPr="007971DA" w:rsidRDefault="00A112D0" w:rsidP="00A1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и упорядочение ценообразования на платные услуги, оказываемые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2D0" w:rsidRDefault="00A112D0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ценовой доступности услуг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сло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населения в рамках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психолого-педагогической  помощи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внедрения новых видов платных услуг и форм обслуживания,</w:t>
      </w:r>
      <w:r w:rsidR="00A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оказываемых услуг.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цены на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влияние следующие факторы: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потребительского спроса и уникальность самих услуг;</w:t>
      </w:r>
    </w:p>
    <w:p w:rsidR="00615BC5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потенциальных потребителей услуг;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особых условий выполнения (срочности, приоритетности, сложности и т. д.);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услуг, срок окупаемости и экономический эффект.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на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основании Калькуляции расч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стоимости платных услуг, составляемых с уч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видов затрат: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оборудования;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общехозяйственные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платежи, предусмотренные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обоснованная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инструкций по вопросам планирования, уч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калькуляции себестоимости услуг, нормативных правовых актов Правительства РФ, 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локальных нормативных актов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ценообразования на платные услуги.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0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услуг может включаться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составляющая в размере не более 10% себестоимости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 услуги.</w:t>
      </w:r>
    </w:p>
    <w:p w:rsidR="00943D6C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Рассчитанная цена на платные услуги, оказываемые в рамках основной деятельности,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на основании приказа директора по согласованию с 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Новгородской области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Рассчитанная цена на платные услуги, оказываемые в рамках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 деятельности,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 основании приказа директора.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пересмотра стоимости платных услуг являются: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потребительского спроса;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(снижение) затрат на оказание услуг, вызванный внешними факторами более чем на 5%;</w:t>
      </w:r>
    </w:p>
    <w:p w:rsidR="00615BC5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действующем законодательстве РФ системы, формы и принципа оплаты труда работников, занятых в производстве конкретных услуг.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хотя бы одного из перечисленных факторов является основанием для рассмотрения вопроса об изменении цен на платные услуги.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действующих цен на платные услуги, оказываемые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 уч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пунктов</w:t>
      </w:r>
      <w:r w:rsidR="006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–4.8. настоящего Положения пут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составления новой Калькуляции-расч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стоимости платных услуг, утверждаемой приказом директора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DA" w:rsidRPr="009E35EB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943D6C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предоставлять льготы по оказанию платных услуг отдельным категориям граждан. Возмещение расходов </w:t>
      </w:r>
      <w:r w:rsidR="00943D6C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предоставлением льгот потребителям платных услуг, осуществляется за </w:t>
      </w:r>
      <w:proofErr w:type="spellStart"/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счѐт</w:t>
      </w:r>
      <w:proofErr w:type="spellEnd"/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полученных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услуг.</w:t>
      </w:r>
    </w:p>
    <w:p w:rsidR="007971DA" w:rsidRPr="009E35EB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7D03C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льготных категорий граждан и предоставляемых льгот устанавливается </w:t>
      </w:r>
      <w:r w:rsidR="00943D6C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 утверждается директором по согласованию с 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Новгородской области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DA" w:rsidRPr="009E35EB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="007D03C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отдельным категориям граждан и наименования предоставляемых льготных услуг могут быть указаны в Прейскуранте цен на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установленной расценки на услугу. В этом случае, после наименования услуги, по которой установлена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льгота, перечисляются категории граждан, обладающие правом скидки и указывается </w:t>
      </w:r>
      <w:proofErr w:type="gramStart"/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</w:t>
      </w:r>
      <w:proofErr w:type="gramEnd"/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скидки на услугу.</w:t>
      </w:r>
    </w:p>
    <w:p w:rsidR="007971DA" w:rsidRPr="009E35EB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4.13.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Льгота определяется на основании письменного заявления и предоставления документов, подтверждающих право на льготу.</w:t>
      </w:r>
    </w:p>
    <w:p w:rsidR="007971DA" w:rsidRPr="009E35EB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="00615BC5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оставляет за собой право, рассматривать иные отдельные случаи по утверждению льгот в индивидуальном порядке.</w:t>
      </w:r>
    </w:p>
    <w:p w:rsidR="00943D6C" w:rsidRPr="00FC6BE7" w:rsidRDefault="00943D6C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71DA" w:rsidRDefault="007971DA" w:rsidP="0061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ПРЕДОСТАВЛЕНИЯ ПЛАТНЫХ УСЛУГ</w:t>
      </w:r>
    </w:p>
    <w:p w:rsidR="00943D6C" w:rsidRPr="007971DA" w:rsidRDefault="00943D6C" w:rsidP="0061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могут быть оказаны только по желанию Потребителя. Потребители услуг вправе отказаться от платных услуг.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платных услуг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следующие необходимые условия: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действующим санитарным правилам и нормам (СанПиН), требованиям по охране и безопасности здоровья потребителей услуг;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кадровое обеспечение;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учебно-методическое и техническое обеспечение (кроме расходных материалов и инвентаря индивидуального пользования).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платных услуг должен сохраняться режим работы </w:t>
      </w:r>
      <w:r w:rsidR="009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ухудшаться доступность и качество </w:t>
      </w:r>
      <w:r w:rsidR="00B52537" w:rsidRPr="00B5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FC6B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гарантированных населению действующим законодательством.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качества предоставляемых платных услуг наполняемость групп должна соответствовать единовременной пропускной способности помещений, в которых проходит оказание платных услуг и нормативу наполняемости групп по возрасту и виду занятий.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услуг осуществляется штатными работниками Исполнителя услуги либо привлеченными квалифицированными специалистами.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7971DA" w:rsidRPr="007971DA" w:rsidRDefault="007971DA" w:rsidP="0094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платных услуг осуществляется на основании Договора на оказание платных услуг. Договор составляется в двух экземплярах, один из которых находится у Исполнителя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второй –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Потребителя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должен содержать следующие сведения: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услуги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место его нахождения (юридический адрес), ОКПО, ОГРН, ИНН, КПП, бюджетный и лицевой 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реквизиты Потребителя –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либо индивидуального предпринимателя или Потребителя –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лица: фамилию, имя, отчество, сведения о документе, удостоверяющем личность гражданина, адрес проживания (регистрации), контактный телефон;</w:t>
      </w:r>
      <w:proofErr w:type="gramEnd"/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оказания услуги;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услуги и порядок е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оказываемой услуги;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проведения (индивидуальные или групповые) и продолжительность занятий; форма проведения и продолжительность в случае организации мероприятий;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связанные со спецификой оказываемых услуг;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 договора;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и расторжения договора;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сроков, объ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и состава услуг, предоставление услуг может быть разовым или многократным, предоставляться как отдельному лицу, так и группе лиц.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выбора, в том числе на бесплатной основе, а также довести до Потребителя (в том числе пут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размещения в удобном для обозрения месте) информацию, содержащую следующие сведения: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(фамилия, имя, отчество –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предпринимателя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физического лица) непосредственного исполнителя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а также сведения о наличии лицензии на </w:t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(при необходимости, если деятельность лицензируется);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направленность реализуемых программ, формы и сроки их освоения;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перечень и описание предоставляемых услуг;</w:t>
      </w:r>
    </w:p>
    <w:p w:rsidR="00F852E3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режиме работы учреждени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цен (тарифов);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требования (возрастные, медицинские) к непосредственным получателям услуг;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наполняемость групп;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категорий потребителей, имеющих право на получение льгот, предоставляемых при оказании платных услуг.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также предоставить для ознакомления по требованию Потребителя: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НОЦППМС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 на осуществление деятельности (при необходимости, если деятельность лицензируется) и другие документы, регламентирующие организацию процесса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платных услуг;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органа, осуществляющего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 учредителя;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на оказание платных услуг.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оказываемой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заключенного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не допускается, за исключением случаев увеличения стоимости в связи </w:t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(снижением) затрат на оказание услуг, вызванным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 факторами,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5%;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действующем законодательстве РФ, вязанными с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системой, формой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принципом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работников, занятых в производстве конкретных услуг.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несоответствия оказанных платных услуг условиям Договора на оказание услуг Потребитель вправе по своему выбору потребовать: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в полном объ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 соответствии с заключенным Договором;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нового срока оказания услуг;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уменьшения стоимости оказываемых услуг;</w:t>
      </w:r>
    </w:p>
    <w:p w:rsidR="007971DA" w:rsidRPr="007971DA" w:rsidRDefault="007971DA" w:rsidP="00E1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Договора и полного возмещения убытков, если в установленный договором срок недостатки в оказании платных услуг не устранены Исполнителем, либо имеют существенный характер.</w:t>
      </w:r>
    </w:p>
    <w:p w:rsidR="007971DA" w:rsidRPr="007971DA" w:rsidRDefault="007971DA" w:rsidP="00E1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оказывает платные услуги в порядке и в сроки, определенные Договором.</w:t>
      </w:r>
    </w:p>
    <w:p w:rsidR="007971DA" w:rsidRPr="007971DA" w:rsidRDefault="007971DA" w:rsidP="00E1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обоснованной письменной претензии со стороны Заказчика к Исполнителю услуга считается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качественно, в срок и в полном объеме.</w:t>
      </w:r>
    </w:p>
    <w:p w:rsidR="007971DA" w:rsidRPr="007971DA" w:rsidRDefault="007971DA" w:rsidP="00E1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5.16.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7971DA" w:rsidRPr="007971DA" w:rsidRDefault="007971DA" w:rsidP="00E1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7971DA" w:rsidRPr="007971DA" w:rsidRDefault="007971DA" w:rsidP="00E1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7971DA" w:rsidRPr="007971DA" w:rsidRDefault="007971DA" w:rsidP="00E1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5.19.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</w:t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одностороннем порядке в следующем случае:</w:t>
      </w:r>
    </w:p>
    <w:p w:rsidR="007971DA" w:rsidRPr="007971DA" w:rsidRDefault="007971DA" w:rsidP="00F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нарушения Потребителем обязательств, предусмотренных Договором (просрочки оплаты стоимости платных услуг, не соблюдает расписание занятий и т.п.);</w:t>
      </w:r>
    </w:p>
    <w:p w:rsidR="007971DA" w:rsidRPr="007971DA" w:rsidRDefault="007971DA" w:rsidP="00F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недостоверности сведений, содержащихся в документах, представленных Заказчиком;</w:t>
      </w:r>
    </w:p>
    <w:p w:rsidR="007971DA" w:rsidRPr="007971DA" w:rsidRDefault="007971DA" w:rsidP="00F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надлежащего исполнения обязательств по оказанию платных услуг вследствие действий (бездействия) Потребителя;</w:t>
      </w:r>
    </w:p>
    <w:p w:rsidR="007971DA" w:rsidRDefault="007971DA" w:rsidP="00F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форс-мажорных обстоятельств, препятствующих исполнению Договора, наступление которых Исполнитель не мог предусмотреть на дату заключения настоящего Договора</w:t>
      </w:r>
      <w:r w:rsidR="00F70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11" w:rsidRPr="007971DA" w:rsidRDefault="00F70811" w:rsidP="00F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Pr="007971DA" w:rsidRDefault="007971DA" w:rsidP="00F852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ПЛАТНЫХУСЛУГ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платных услуг обязаны оплатить их в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Договором.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отдельные виды услуг может устанавливаться предоплата.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платные услуги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рублях Российской Федерации.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оказываемые услуги осуществляется безналичным перечислением (для физических и юридических лиц).</w:t>
      </w:r>
    </w:p>
    <w:p w:rsidR="006C00C1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B2D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через отделения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квитанциям установленного образца, выдаваемым бухгалтерией Исполнителя услуги. При этом стоимость комиссии, взимаемой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банковское обслуживание, оплачивается Потребителем услуги самостоятельно. Копия квитанции с отметкой банка об оплате предоставляется исполнителю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через любые отделения Сбербанка России по квитанциям установленного образца, а также через другие банковские учреждения или другие формы оплаты (почта России, интернет, платежные терминалы). В случае неправильного внесения Потребителем сведений об оплате (с ошибками или невнесением всей информации, требуемой для идентификации Потребителя на лицевом счете Исполнителя) –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признается недействительной и Потребителю не возвращается, а занятия подлежат повторной оплате</w:t>
      </w:r>
    </w:p>
    <w:p w:rsidR="007971DA" w:rsidRPr="009E35EB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7D03C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безналичных</w:t>
      </w:r>
      <w:r w:rsidR="00F852E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2B06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денежные средства</w:t>
      </w:r>
      <w:r w:rsidR="00F852E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перечисляются Потребителем в установленном порядке на лицевой сч</w:t>
      </w:r>
      <w:r w:rsidR="002B06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Исполнителя, открытый в</w:t>
      </w:r>
      <w:r w:rsidR="00F852E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9151C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нансово-казначейском управлении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1C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Сч</w:t>
      </w:r>
      <w:r w:rsidR="002B06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 оплату услуг, выставленного Исполнителем услуг. </w:t>
      </w:r>
    </w:p>
    <w:p w:rsidR="007971DA" w:rsidRPr="009E35EB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7D03C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Моментом оплаты услуг считается дата фактической уплаты средств Потребителями платных услуг, подтвержденная документом об оплате.</w:t>
      </w:r>
    </w:p>
    <w:p w:rsidR="007971DA" w:rsidRPr="009E35EB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7D03C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подтверждающие факт оплаты услуги, должны сохраняться Потребителем до окончания всего срока действия Договора и в случае необходимости предъявляться в бухгалтерию </w:t>
      </w:r>
      <w:r w:rsidR="00F852E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НОЦППМС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факта оплаты.</w:t>
      </w:r>
    </w:p>
    <w:p w:rsidR="007971DA" w:rsidRDefault="007971DA" w:rsidP="007D0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расторжении Договора сумма внесенной предоплаты возвращается Потребителю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вычетом стоимости фактически оказанных на дату расторжения Договора услуг. Возврат осуществляется </w:t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="007B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денежных средств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безналичного перечисления денежных средств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в заявлении расчетный счет в банке</w:t>
      </w:r>
      <w:proofErr w:type="gram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осуществления возврата денежных средств: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банковских дней с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подачи такого заявления.</w:t>
      </w:r>
    </w:p>
    <w:p w:rsidR="00F70811" w:rsidRPr="007971DA" w:rsidRDefault="00F70811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Default="007971DA" w:rsidP="00F85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ФОРМИРОВАНИЯИ РАСХОДОВАНИЯ СРЕДСТВ, ПОЛУЧЕННЫХ ОТ ОКАЗАНИЯПЛАТНЫХ УСЛУГ</w:t>
      </w:r>
    </w:p>
    <w:p w:rsidR="00F70811" w:rsidRPr="007971DA" w:rsidRDefault="00F70811" w:rsidP="00F85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3C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E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ГОБУ НОЦППМС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бухгалтерский уч</w:t>
      </w:r>
      <w:r w:rsidR="002B06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отч</w:t>
      </w:r>
      <w:r w:rsidR="002B06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тность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 по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деятельности и платным услугам в соответствии с Инструкцией по бухгалтерскому уч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бюджетных учреждениях, утвержд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приказом Министерства финансов РФ от 16.12.2010 </w:t>
      </w:r>
      <w:proofErr w:type="spell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г.No</w:t>
      </w:r>
      <w:proofErr w:type="spell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174н.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плановым документом, определяющим объ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платных услуг, целевое назначение, является план финансово-хозяйственной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который формируется на основании планируемых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стоимостных показателей и согласовывается с 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Новгородской области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плана финансово-хозяйственной деятельности на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</w:t>
      </w:r>
      <w:r w:rsidR="007B2D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объ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платных услуг по каждому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предоставляемых услуг.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</w:t>
      </w:r>
      <w:r w:rsidR="00F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допускать возмещения расходов, связанных с предоставлением платных услуг, за сч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субсидии на финансирование основной деятельности.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финансовых средств </w:t>
      </w:r>
      <w:r w:rsidR="007B2D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платной услуги являются: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средства граждан;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предприятий, организаций, учреждений;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другие, не запрещенные законом источники.</w:t>
      </w:r>
    </w:p>
    <w:p w:rsidR="007971DA" w:rsidRPr="009E35EB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7D03C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получаемые </w:t>
      </w:r>
      <w:r w:rsidR="007B2DFB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услуг, аккумулируются на лицевом </w:t>
      </w:r>
      <w:proofErr w:type="spellStart"/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счѐте</w:t>
      </w:r>
      <w:proofErr w:type="spellEnd"/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открытом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нансово-казначейском управлении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71DA" w:rsidRPr="009E35EB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7D03C3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от оказания платных услуг, распределяются в рамках утвержд</w:t>
      </w:r>
      <w:r w:rsidR="002B06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плана финансово-хозяйственной деятельности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пропорциях:</w:t>
      </w:r>
    </w:p>
    <w:p w:rsidR="007971DA" w:rsidRPr="009E35EB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направляются на оплату труда, включая начисления на выплаты по оплате труда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(расходы на выплату заработной платы работникам, непосредственно занятым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 платных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 выплаты компенсационного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 характера, в том числе вознаграждения по итогам</w:t>
      </w:r>
      <w:r w:rsidR="00833A3F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за год, премии, материальная помощь, командировочные и служебные разъезды);</w:t>
      </w:r>
    </w:p>
    <w:p w:rsidR="007971DA" w:rsidRPr="007971DA" w:rsidRDefault="007971DA" w:rsidP="0079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направляются на укрепление</w:t>
      </w:r>
      <w:r w:rsidR="00B52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материально-технической базы </w:t>
      </w:r>
      <w:r w:rsidR="007B2D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(приобретение основных средств, нематериальных активов и материальных запасов), оплату работ и услуг (коммунальные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услуги; аренду за пользование имуществом; работы, услуги по содержанию имущества; прочие работы, услуги) и прочие расходы, связанные с финансово-хозяйственной деятельностью 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расходуются Исполнителем услуг в строгом соответствии с утвержденным планом финансово-хозяйственной деятельности.</w:t>
      </w:r>
    </w:p>
    <w:p w:rsidR="007971DA" w:rsidRPr="007971DA" w:rsidRDefault="007971DA" w:rsidP="00F7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7.8.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исполнения плана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или уменьшается доходная и расходная его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в этот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 вносятся изменения в соответствии с установленным порядком.</w:t>
      </w:r>
    </w:p>
    <w:p w:rsidR="007971DA" w:rsidRDefault="007971DA" w:rsidP="00D6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7.9.</w:t>
      </w:r>
      <w:r w:rsidR="007B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</w:t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едшествующего года подлежит уч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в текущем финансовом году как остаток на 1 января текущего года, перераспределяется по статьям расходов в соответствии с текущими нуждами 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учитывается в плане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</w:t>
      </w:r>
      <w:r w:rsidR="00D638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сре</w:t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ошлых лет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утвержд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финансово-хозяйственной деятельности.</w:t>
      </w:r>
    </w:p>
    <w:p w:rsidR="00D63871" w:rsidRPr="007971DA" w:rsidRDefault="00D63871" w:rsidP="00D6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Default="007971DA" w:rsidP="0083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D63871" w:rsidRPr="007971DA" w:rsidRDefault="00D63871" w:rsidP="0083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DA" w:rsidRPr="007971DA" w:rsidRDefault="007971DA" w:rsidP="00D6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услуги полностью обеспечивает выполнение объ</w:t>
      </w:r>
      <w:r w:rsidR="002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сроков, качества услуг.</w:t>
      </w:r>
    </w:p>
    <w:p w:rsidR="007971DA" w:rsidRPr="007971DA" w:rsidRDefault="007971DA" w:rsidP="00D6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</w:t>
      </w:r>
      <w:r w:rsidR="00D638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предоставления платных услуг осуществляет директор 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DA" w:rsidRPr="007971DA" w:rsidRDefault="007971DA" w:rsidP="00D6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условия предоставления, а также за качество оказываемых платных услуг несут администрация </w:t>
      </w:r>
      <w:r w:rsidR="00D638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непосредственные исполнители услуги.</w:t>
      </w:r>
    </w:p>
    <w:p w:rsidR="007971DA" w:rsidRPr="007971DA" w:rsidRDefault="007971DA" w:rsidP="00D6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комплекс организационно-распорядительной документации по организации предоставления платных услуг обязателен для исполнения всеми работниками </w:t>
      </w:r>
      <w:r w:rsidR="00D638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Потребителями услуги.</w:t>
      </w:r>
    </w:p>
    <w:p w:rsidR="007971DA" w:rsidRPr="007971DA" w:rsidRDefault="007971DA" w:rsidP="00D6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оказания платных услуг Исполнителем и порядком взимания денежных средств с населения проводит</w:t>
      </w:r>
      <w:r w:rsidR="00C4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35EB" w:rsidRPr="009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молодежной политики Новгородской области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другие органы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и государственной власти, на которые в соответствии с законодательством Российской Федерации возложена проверка и контроль за деятельностью государственных</w:t>
      </w:r>
      <w:r w:rsidR="008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учреждений.</w:t>
      </w:r>
    </w:p>
    <w:p w:rsidR="007971DA" w:rsidRPr="007971DA" w:rsidRDefault="007971DA" w:rsidP="00D63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 w:rsidR="007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к настоящему Положению оформляются приказами директора </w:t>
      </w:r>
      <w:r w:rsidR="00D638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971DA" w:rsidRPr="0079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73D31C1"/>
    <w:multiLevelType w:val="hybridMultilevel"/>
    <w:tmpl w:val="C130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5388"/>
    <w:multiLevelType w:val="hybridMultilevel"/>
    <w:tmpl w:val="B2A8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229C0"/>
    <w:multiLevelType w:val="hybridMultilevel"/>
    <w:tmpl w:val="AE2C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18"/>
    <w:rsid w:val="001068E0"/>
    <w:rsid w:val="001D336A"/>
    <w:rsid w:val="00213C18"/>
    <w:rsid w:val="002A6A72"/>
    <w:rsid w:val="002B063F"/>
    <w:rsid w:val="003336DA"/>
    <w:rsid w:val="003A442E"/>
    <w:rsid w:val="00530B07"/>
    <w:rsid w:val="00615BC5"/>
    <w:rsid w:val="00642F49"/>
    <w:rsid w:val="006C00C1"/>
    <w:rsid w:val="006E1AF6"/>
    <w:rsid w:val="007722DF"/>
    <w:rsid w:val="007971DA"/>
    <w:rsid w:val="007B2DFB"/>
    <w:rsid w:val="007C7E3E"/>
    <w:rsid w:val="007D03C3"/>
    <w:rsid w:val="00833A3F"/>
    <w:rsid w:val="0083617E"/>
    <w:rsid w:val="009151CF"/>
    <w:rsid w:val="00943D6C"/>
    <w:rsid w:val="009976EF"/>
    <w:rsid w:val="009E35EB"/>
    <w:rsid w:val="00A112D0"/>
    <w:rsid w:val="00B52537"/>
    <w:rsid w:val="00C45DB3"/>
    <w:rsid w:val="00C73E1D"/>
    <w:rsid w:val="00D503E1"/>
    <w:rsid w:val="00D51573"/>
    <w:rsid w:val="00D63871"/>
    <w:rsid w:val="00E11337"/>
    <w:rsid w:val="00E128BF"/>
    <w:rsid w:val="00F70811"/>
    <w:rsid w:val="00F852E3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12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112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11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12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112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11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18</cp:revision>
  <cp:lastPrinted>2021-06-16T12:13:00Z</cp:lastPrinted>
  <dcterms:created xsi:type="dcterms:W3CDTF">2019-12-06T08:27:00Z</dcterms:created>
  <dcterms:modified xsi:type="dcterms:W3CDTF">2021-09-22T09:10:00Z</dcterms:modified>
</cp:coreProperties>
</file>