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F7" w:rsidRDefault="009C2018" w:rsidP="00E34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областное бюджетное учреждение</w:t>
      </w:r>
    </w:p>
    <w:p w:rsidR="009C2018" w:rsidRDefault="009C2018" w:rsidP="00E34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«Новгородский областной центр психолого-педагогической, медицинской и социальной помощи»</w:t>
      </w:r>
    </w:p>
    <w:p w:rsidR="009C2018" w:rsidRDefault="009C2018" w:rsidP="00E34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CF7" w:rsidRPr="00BE17A8" w:rsidRDefault="006C1CF7" w:rsidP="00E34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A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C1CF7" w:rsidRPr="00BE17A8" w:rsidRDefault="006C1CF7" w:rsidP="00E34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A8">
        <w:rPr>
          <w:rFonts w:ascii="Times New Roman" w:hAnsi="Times New Roman" w:cs="Times New Roman"/>
          <w:b/>
          <w:sz w:val="28"/>
          <w:szCs w:val="28"/>
        </w:rPr>
        <w:t>на признание организации региональной</w:t>
      </w:r>
    </w:p>
    <w:p w:rsidR="006C1CF7" w:rsidRPr="00BE17A8" w:rsidRDefault="006C1CF7" w:rsidP="00E34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A8">
        <w:rPr>
          <w:rFonts w:ascii="Times New Roman" w:hAnsi="Times New Roman" w:cs="Times New Roman"/>
          <w:b/>
          <w:sz w:val="28"/>
          <w:szCs w:val="28"/>
        </w:rPr>
        <w:t>инновационной площадкой</w:t>
      </w:r>
    </w:p>
    <w:p w:rsidR="006C1CF7" w:rsidRPr="00BE17A8" w:rsidRDefault="006C1CF7" w:rsidP="00E34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CF7" w:rsidRDefault="006C1CF7" w:rsidP="00E34D6F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ED5A78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(программа)</w:t>
      </w:r>
      <w:r w:rsidRPr="00ED5A78">
        <w:rPr>
          <w:rFonts w:ascii="Times New Roman" w:hAnsi="Times New Roman"/>
          <w:sz w:val="28"/>
          <w:szCs w:val="28"/>
        </w:rPr>
        <w:t xml:space="preserve"> «</w:t>
      </w:r>
      <w:r w:rsidR="00A834FE">
        <w:rPr>
          <w:rFonts w:ascii="Times New Roman" w:hAnsi="Times New Roman"/>
          <w:sz w:val="28"/>
          <w:szCs w:val="28"/>
        </w:rPr>
        <w:t>М</w:t>
      </w:r>
      <w:r w:rsidR="00E66956">
        <w:rPr>
          <w:rFonts w:ascii="Times New Roman" w:hAnsi="Times New Roman"/>
          <w:sz w:val="28"/>
          <w:szCs w:val="28"/>
        </w:rPr>
        <w:t>етодика</w:t>
      </w:r>
      <w:r w:rsidR="001417EE">
        <w:rPr>
          <w:rFonts w:ascii="Times New Roman" w:hAnsi="Times New Roman"/>
          <w:sz w:val="28"/>
          <w:szCs w:val="28"/>
        </w:rPr>
        <w:t xml:space="preserve"> организа</w:t>
      </w:r>
      <w:r w:rsidR="00A834FE">
        <w:rPr>
          <w:rFonts w:ascii="Times New Roman" w:hAnsi="Times New Roman"/>
          <w:sz w:val="28"/>
          <w:szCs w:val="28"/>
        </w:rPr>
        <w:t>ции педагогической деятельности</w:t>
      </w:r>
      <w:r w:rsidR="001417EE">
        <w:rPr>
          <w:rFonts w:ascii="Times New Roman" w:hAnsi="Times New Roman"/>
          <w:sz w:val="28"/>
          <w:szCs w:val="28"/>
        </w:rPr>
        <w:t xml:space="preserve"> </w:t>
      </w:r>
      <w:r w:rsidR="00A834FE">
        <w:rPr>
          <w:rFonts w:ascii="Times New Roman" w:hAnsi="Times New Roman"/>
          <w:sz w:val="28"/>
          <w:szCs w:val="28"/>
        </w:rPr>
        <w:t>по</w:t>
      </w:r>
      <w:r w:rsidR="001417EE">
        <w:rPr>
          <w:rFonts w:ascii="Times New Roman" w:hAnsi="Times New Roman"/>
          <w:sz w:val="28"/>
          <w:szCs w:val="28"/>
        </w:rPr>
        <w:t xml:space="preserve"> повышени</w:t>
      </w:r>
      <w:r w:rsidR="00A834FE">
        <w:rPr>
          <w:rFonts w:ascii="Times New Roman" w:hAnsi="Times New Roman"/>
          <w:sz w:val="28"/>
          <w:szCs w:val="28"/>
        </w:rPr>
        <w:t>ю</w:t>
      </w:r>
      <w:r w:rsidR="001417EE">
        <w:rPr>
          <w:rFonts w:ascii="Times New Roman" w:hAnsi="Times New Roman"/>
          <w:sz w:val="28"/>
          <w:szCs w:val="28"/>
        </w:rPr>
        <w:t xml:space="preserve"> качества образования </w:t>
      </w:r>
      <w:r w:rsidR="00A834FE">
        <w:rPr>
          <w:rFonts w:ascii="Times New Roman" w:hAnsi="Times New Roman"/>
          <w:sz w:val="28"/>
          <w:szCs w:val="28"/>
        </w:rPr>
        <w:t>в</w:t>
      </w:r>
      <w:r w:rsidR="001417EE">
        <w:rPr>
          <w:rFonts w:ascii="Times New Roman" w:hAnsi="Times New Roman"/>
          <w:sz w:val="28"/>
          <w:szCs w:val="28"/>
        </w:rPr>
        <w:t xml:space="preserve"> начальной школ</w:t>
      </w:r>
      <w:r w:rsidR="00A834FE">
        <w:rPr>
          <w:rFonts w:ascii="Times New Roman" w:hAnsi="Times New Roman"/>
          <w:sz w:val="28"/>
          <w:szCs w:val="28"/>
        </w:rPr>
        <w:t>е</w:t>
      </w:r>
      <w:r w:rsidR="001417EE">
        <w:rPr>
          <w:rFonts w:ascii="Times New Roman" w:hAnsi="Times New Roman"/>
          <w:sz w:val="28"/>
          <w:szCs w:val="28"/>
        </w:rPr>
        <w:t xml:space="preserve"> на основе мониторинговых исследований</w:t>
      </w:r>
      <w:r w:rsidRPr="00ED5A78">
        <w:rPr>
          <w:rFonts w:ascii="Times New Roman" w:hAnsi="Times New Roman"/>
          <w:sz w:val="28"/>
          <w:szCs w:val="28"/>
        </w:rPr>
        <w:t>»</w:t>
      </w:r>
      <w:r w:rsidR="00A834FE">
        <w:rPr>
          <w:rFonts w:ascii="Times New Roman" w:hAnsi="Times New Roman"/>
          <w:sz w:val="28"/>
          <w:szCs w:val="28"/>
        </w:rPr>
        <w:t>.</w:t>
      </w:r>
    </w:p>
    <w:p w:rsidR="006C1CF7" w:rsidRDefault="006C1CF7" w:rsidP="00E34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5"/>
      </w:tblGrid>
      <w:tr w:rsidR="006C1CF7" w:rsidTr="007F1D90"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CF7" w:rsidRPr="006C1CF7" w:rsidRDefault="006C1CF7" w:rsidP="00E34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F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№: ___________________________</w:t>
            </w:r>
          </w:p>
          <w:p w:rsidR="006C1CF7" w:rsidRPr="006C1CF7" w:rsidRDefault="006C1CF7" w:rsidP="00E34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F7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заявки: _____________________________</w:t>
            </w:r>
          </w:p>
          <w:p w:rsidR="006C1CF7" w:rsidRDefault="006C1CF7" w:rsidP="00E3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1CF7">
              <w:rPr>
                <w:rFonts w:ascii="Times New Roman" w:hAnsi="Times New Roman" w:cs="Times New Roman"/>
                <w:sz w:val="20"/>
                <w:szCs w:val="20"/>
              </w:rPr>
              <w:t xml:space="preserve">(заполняется департаментом образования и молодежной политики </w:t>
            </w:r>
            <w:proofErr w:type="gramEnd"/>
          </w:p>
          <w:p w:rsidR="006C1CF7" w:rsidRPr="006C1CF7" w:rsidRDefault="006C1CF7" w:rsidP="00E3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1CF7">
              <w:rPr>
                <w:rFonts w:ascii="Times New Roman" w:hAnsi="Times New Roman" w:cs="Times New Roman"/>
                <w:sz w:val="20"/>
                <w:szCs w:val="20"/>
              </w:rPr>
              <w:t>Новгородской области)</w:t>
            </w:r>
            <w:proofErr w:type="gramEnd"/>
          </w:p>
        </w:tc>
      </w:tr>
    </w:tbl>
    <w:p w:rsidR="006C1CF7" w:rsidRDefault="006C1CF7" w:rsidP="00E34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20"/>
      <w:bookmarkEnd w:id="0"/>
    </w:p>
    <w:p w:rsidR="006C1CF7" w:rsidRPr="000A081A" w:rsidRDefault="006C1CF7" w:rsidP="000A081A">
      <w:pPr>
        <w:pStyle w:val="a4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0A081A">
        <w:rPr>
          <w:b/>
          <w:sz w:val="28"/>
          <w:szCs w:val="28"/>
        </w:rPr>
        <w:t>Общая информация об образовательной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1CF7" w:rsidTr="006C1CF7">
        <w:tc>
          <w:tcPr>
            <w:tcW w:w="4785" w:type="dxa"/>
          </w:tcPr>
          <w:p w:rsidR="006C1CF7" w:rsidRDefault="006C1CF7" w:rsidP="00E34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</w:t>
            </w:r>
            <w:r w:rsidR="00E46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C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46A90">
              <w:rPr>
                <w:rFonts w:ascii="Times New Roman" w:hAnsi="Times New Roman" w:cs="Times New Roman"/>
                <w:sz w:val="28"/>
                <w:szCs w:val="28"/>
              </w:rPr>
              <w:t>по Уставу</w:t>
            </w:r>
            <w:r w:rsidR="00CB6C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9C2018" w:rsidRDefault="009C2018" w:rsidP="009C2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областное бюджетное учреждение</w:t>
            </w:r>
          </w:p>
          <w:p w:rsidR="006C1CF7" w:rsidRDefault="009C2018" w:rsidP="009C2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«Новгородский областной центр психолого-педагогической, медицинской и социальной помощи»</w:t>
            </w:r>
          </w:p>
        </w:tc>
      </w:tr>
      <w:tr w:rsidR="006C1CF7" w:rsidTr="006C1CF7">
        <w:tc>
          <w:tcPr>
            <w:tcW w:w="4785" w:type="dxa"/>
          </w:tcPr>
          <w:p w:rsidR="006C1CF7" w:rsidRDefault="00CB6CBD" w:rsidP="00E3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 ОО</w:t>
            </w:r>
          </w:p>
        </w:tc>
        <w:tc>
          <w:tcPr>
            <w:tcW w:w="4786" w:type="dxa"/>
          </w:tcPr>
          <w:p w:rsidR="006C1CF7" w:rsidRPr="00ED5A78" w:rsidRDefault="009C2018" w:rsidP="00E3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173001, г.</w:t>
            </w:r>
            <w:r w:rsidR="00AC7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Великий Новгород, ул.</w:t>
            </w:r>
            <w:r w:rsidR="00AC7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Конюшенная, д.7</w:t>
            </w:r>
          </w:p>
        </w:tc>
      </w:tr>
      <w:tr w:rsidR="00CB6CBD" w:rsidTr="006C1CF7">
        <w:tc>
          <w:tcPr>
            <w:tcW w:w="4785" w:type="dxa"/>
          </w:tcPr>
          <w:p w:rsidR="00CB6CBD" w:rsidRDefault="00CB6CBD" w:rsidP="00E3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 ОО</w:t>
            </w:r>
          </w:p>
        </w:tc>
        <w:tc>
          <w:tcPr>
            <w:tcW w:w="4786" w:type="dxa"/>
          </w:tcPr>
          <w:p w:rsidR="00CB6CBD" w:rsidRPr="00ED5A78" w:rsidRDefault="009C2018" w:rsidP="00E3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173001, г.</w:t>
            </w:r>
            <w:r w:rsidR="00AC7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Великий Новгород, ул.</w:t>
            </w:r>
            <w:r w:rsidR="00AC7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Конюшенная, д.7</w:t>
            </w:r>
          </w:p>
        </w:tc>
      </w:tr>
      <w:tr w:rsidR="006C1CF7" w:rsidTr="006C1CF7">
        <w:tc>
          <w:tcPr>
            <w:tcW w:w="4785" w:type="dxa"/>
          </w:tcPr>
          <w:p w:rsidR="006C1CF7" w:rsidRDefault="006C1CF7" w:rsidP="00CB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руководителя </w:t>
            </w:r>
            <w:r w:rsidR="00CB6CB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786" w:type="dxa"/>
          </w:tcPr>
          <w:p w:rsidR="006C1CF7" w:rsidRPr="00ED5A78" w:rsidRDefault="009C2018" w:rsidP="00E3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Крайнева Елена Ивановна</w:t>
            </w:r>
          </w:p>
        </w:tc>
      </w:tr>
      <w:tr w:rsidR="006C1CF7" w:rsidTr="006C1CF7">
        <w:tc>
          <w:tcPr>
            <w:tcW w:w="4785" w:type="dxa"/>
          </w:tcPr>
          <w:p w:rsidR="006C1CF7" w:rsidRDefault="006C1CF7" w:rsidP="00E3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научного руководителя (при наличии)</w:t>
            </w:r>
          </w:p>
        </w:tc>
        <w:tc>
          <w:tcPr>
            <w:tcW w:w="4786" w:type="dxa"/>
          </w:tcPr>
          <w:p w:rsidR="006C1CF7" w:rsidRPr="00ED5A78" w:rsidRDefault="006C1CF7" w:rsidP="00E34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CF7" w:rsidTr="006C1CF7">
        <w:tc>
          <w:tcPr>
            <w:tcW w:w="4785" w:type="dxa"/>
          </w:tcPr>
          <w:p w:rsidR="006C1CF7" w:rsidRDefault="006C1CF7" w:rsidP="00E3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представления заявки</w:t>
            </w:r>
          </w:p>
        </w:tc>
        <w:tc>
          <w:tcPr>
            <w:tcW w:w="4786" w:type="dxa"/>
          </w:tcPr>
          <w:p w:rsidR="006C1CF7" w:rsidRPr="00ED5A78" w:rsidRDefault="008E20CF" w:rsidP="008E2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Елена Евгеньевна</w:t>
            </w:r>
          </w:p>
        </w:tc>
      </w:tr>
      <w:tr w:rsidR="006C1CF7" w:rsidTr="006C1CF7">
        <w:tc>
          <w:tcPr>
            <w:tcW w:w="4785" w:type="dxa"/>
          </w:tcPr>
          <w:p w:rsidR="006C1CF7" w:rsidRDefault="006C1CF7" w:rsidP="00E3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(рабочий, домашний, сотовый)</w:t>
            </w:r>
          </w:p>
        </w:tc>
        <w:tc>
          <w:tcPr>
            <w:tcW w:w="4786" w:type="dxa"/>
          </w:tcPr>
          <w:p w:rsidR="006C1CF7" w:rsidRPr="009C2018" w:rsidRDefault="00AC7E2B" w:rsidP="00E34D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8(8162)</w:t>
            </w:r>
            <w:r w:rsidR="009C20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77-22-80</w:t>
            </w:r>
          </w:p>
        </w:tc>
      </w:tr>
      <w:tr w:rsidR="006C1CF7" w:rsidTr="006C1CF7">
        <w:tc>
          <w:tcPr>
            <w:tcW w:w="4785" w:type="dxa"/>
          </w:tcPr>
          <w:p w:rsidR="006C1CF7" w:rsidRDefault="006C1CF7" w:rsidP="00E3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 организации</w:t>
            </w:r>
          </w:p>
        </w:tc>
        <w:tc>
          <w:tcPr>
            <w:tcW w:w="4786" w:type="dxa"/>
          </w:tcPr>
          <w:p w:rsidR="006C1CF7" w:rsidRPr="00ED5A78" w:rsidRDefault="00AC7E2B" w:rsidP="00E3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8(8162)</w:t>
            </w:r>
            <w:r w:rsidR="009C2018">
              <w:rPr>
                <w:rFonts w:ascii="Times New Roman" w:hAnsi="Times New Roman" w:cs="Times New Roman"/>
                <w:sz w:val="28"/>
                <w:szCs w:val="28"/>
              </w:rPr>
              <w:t>77-22-80</w:t>
            </w:r>
          </w:p>
        </w:tc>
      </w:tr>
      <w:tr w:rsidR="006C1CF7" w:rsidTr="006C1CF7">
        <w:tc>
          <w:tcPr>
            <w:tcW w:w="4785" w:type="dxa"/>
          </w:tcPr>
          <w:p w:rsidR="006C1CF7" w:rsidRDefault="006C1CF7" w:rsidP="00E3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6C1CF7" w:rsidRPr="00ED5A78" w:rsidRDefault="009C2018" w:rsidP="009C20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pmss772280@yandex.ru</w:t>
            </w:r>
          </w:p>
        </w:tc>
      </w:tr>
      <w:tr w:rsidR="00CB6CBD" w:rsidTr="006C1CF7">
        <w:tc>
          <w:tcPr>
            <w:tcW w:w="4785" w:type="dxa"/>
          </w:tcPr>
          <w:p w:rsidR="00CB6CBD" w:rsidRDefault="00CB6CBD" w:rsidP="00E3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ОО в ИТС «Интернет»</w:t>
            </w:r>
          </w:p>
        </w:tc>
        <w:tc>
          <w:tcPr>
            <w:tcW w:w="4786" w:type="dxa"/>
          </w:tcPr>
          <w:p w:rsidR="00CB6CBD" w:rsidRPr="00CB6CBD" w:rsidRDefault="00AC7E2B" w:rsidP="00E3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http://www.nocpmssnov.ru/</w:t>
            </w:r>
          </w:p>
        </w:tc>
      </w:tr>
    </w:tbl>
    <w:p w:rsidR="00A34A8A" w:rsidRDefault="00002B72" w:rsidP="00CB6C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61C1AED" wp14:editId="4F41A95A">
            <wp:simplePos x="0" y="0"/>
            <wp:positionH relativeFrom="column">
              <wp:posOffset>2676525</wp:posOffset>
            </wp:positionH>
            <wp:positionV relativeFrom="paragraph">
              <wp:posOffset>69850</wp:posOffset>
            </wp:positionV>
            <wp:extent cx="1945005" cy="1238250"/>
            <wp:effectExtent l="0" t="0" r="0" b="0"/>
            <wp:wrapNone/>
            <wp:docPr id="4" name="Рисунок 4" descr="Z:\W2\Катя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2\Катя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FEEF3"/>
                        </a:clrFrom>
                        <a:clrTo>
                          <a:srgbClr val="EFEEF3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2018" w:rsidRDefault="009C2018" w:rsidP="00CB6C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C2018" w:rsidRPr="00002B72" w:rsidRDefault="00002B72" w:rsidP="00CB6C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CB6CBD" w:rsidRPr="009C2018" w:rsidRDefault="008E20CF" w:rsidP="00CB6C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ГОБУ НОЦППМС                      </w:t>
      </w:r>
      <w:r w:rsidR="00CB6CBD">
        <w:rPr>
          <w:rFonts w:ascii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C2018">
        <w:rPr>
          <w:rFonts w:ascii="Times New Roman" w:hAnsi="Times New Roman" w:cs="Times New Roman"/>
          <w:b/>
          <w:sz w:val="28"/>
          <w:szCs w:val="28"/>
        </w:rPr>
        <w:t>Крайнева Е.И.</w:t>
      </w:r>
    </w:p>
    <w:p w:rsidR="000A081A" w:rsidRPr="000A081A" w:rsidRDefault="000A081A" w:rsidP="00CB6CB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подпись</w:t>
      </w:r>
    </w:p>
    <w:p w:rsidR="00CB6CBD" w:rsidRDefault="00CB6CBD" w:rsidP="00CB6C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C2018" w:rsidRDefault="009C2018" w:rsidP="00CB6C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1" w:name="_GoBack"/>
      <w:bookmarkEnd w:id="1"/>
    </w:p>
    <w:p w:rsidR="009C2018" w:rsidRDefault="009C2018" w:rsidP="00CB6C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018" w:rsidRPr="009C2018" w:rsidRDefault="009C2018" w:rsidP="00CB6C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018" w:rsidRPr="009C2018" w:rsidRDefault="009C2018" w:rsidP="00CB6C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7E2B" w:rsidRDefault="006C1CF7" w:rsidP="00AC7E2B">
      <w:pPr>
        <w:pStyle w:val="a4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9C2018">
        <w:rPr>
          <w:b/>
          <w:sz w:val="28"/>
          <w:szCs w:val="28"/>
        </w:rPr>
        <w:t>Описание инновационного проекта (программы)</w:t>
      </w:r>
    </w:p>
    <w:p w:rsidR="006C1CF7" w:rsidRPr="009C2018" w:rsidRDefault="006C1CF7" w:rsidP="00AC7E2B">
      <w:pPr>
        <w:pStyle w:val="a4"/>
        <w:jc w:val="center"/>
        <w:rPr>
          <w:b/>
          <w:sz w:val="28"/>
          <w:szCs w:val="28"/>
        </w:rPr>
      </w:pPr>
      <w:r w:rsidRPr="009C2018">
        <w:rPr>
          <w:b/>
          <w:sz w:val="28"/>
          <w:szCs w:val="28"/>
        </w:rPr>
        <w:t>«</w:t>
      </w:r>
      <w:r w:rsidR="00AC7E2B" w:rsidRPr="00AC7E2B">
        <w:rPr>
          <w:b/>
          <w:sz w:val="28"/>
          <w:szCs w:val="28"/>
        </w:rPr>
        <w:t>Методика организации педагогической деятельности по повышению качества образования в начальной школе на основе мониторинговых исследований</w:t>
      </w:r>
      <w:r w:rsidRPr="009C2018">
        <w:rPr>
          <w:b/>
          <w:sz w:val="28"/>
          <w:szCs w:val="28"/>
        </w:rPr>
        <w:t>»</w:t>
      </w:r>
    </w:p>
    <w:p w:rsidR="00E34D6F" w:rsidRDefault="00E34D6F" w:rsidP="00E34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A34A8A" w:rsidTr="00A34A8A">
        <w:tc>
          <w:tcPr>
            <w:tcW w:w="4785" w:type="dxa"/>
          </w:tcPr>
          <w:p w:rsidR="00A34A8A" w:rsidRPr="00717C71" w:rsidRDefault="00A34A8A" w:rsidP="007F1D90">
            <w:pPr>
              <w:pStyle w:val="a5"/>
              <w:rPr>
                <w:rFonts w:ascii="Times New Roman" w:hAnsi="Times New Roman"/>
              </w:rPr>
            </w:pPr>
            <w:r w:rsidRPr="00717C71">
              <w:rPr>
                <w:rFonts w:ascii="Times New Roman" w:hAnsi="Times New Roman"/>
              </w:rPr>
              <w:t>Наименование инновационного проекта (программы)</w:t>
            </w:r>
          </w:p>
        </w:tc>
        <w:tc>
          <w:tcPr>
            <w:tcW w:w="4785" w:type="dxa"/>
          </w:tcPr>
          <w:p w:rsidR="00A34A8A" w:rsidRPr="00A834FE" w:rsidRDefault="00A834FE" w:rsidP="00E34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E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педагогической деятельности по повышению качества образования в начальной школе на основе мониторинговых исследований</w:t>
            </w:r>
          </w:p>
        </w:tc>
      </w:tr>
      <w:tr w:rsidR="00A34A8A" w:rsidTr="00A34A8A">
        <w:tc>
          <w:tcPr>
            <w:tcW w:w="4785" w:type="dxa"/>
          </w:tcPr>
          <w:p w:rsidR="00A34A8A" w:rsidRPr="00717C71" w:rsidRDefault="00A34A8A" w:rsidP="007F1D90">
            <w:pPr>
              <w:pStyle w:val="a5"/>
              <w:jc w:val="both"/>
              <w:rPr>
                <w:rFonts w:ascii="Times New Roman" w:hAnsi="Times New Roman"/>
              </w:rPr>
            </w:pPr>
            <w:r w:rsidRPr="00717C71">
              <w:rPr>
                <w:rFonts w:ascii="Times New Roman" w:hAnsi="Times New Roman"/>
              </w:rPr>
              <w:t>Основная идея инновационного проекта (программы)</w:t>
            </w:r>
          </w:p>
        </w:tc>
        <w:tc>
          <w:tcPr>
            <w:tcW w:w="4785" w:type="dxa"/>
          </w:tcPr>
          <w:p w:rsidR="00A34A8A" w:rsidRPr="00A834FE" w:rsidRDefault="00A834FE" w:rsidP="00B93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E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современного образования опирается на индивидуализацию процесса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невозможно без использования результатов ежегодного мониторинга. Однако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практика недостаточно использует диагностическую информацию этих материалов.</w:t>
            </w:r>
            <w:r w:rsidR="00B9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методики </w:t>
            </w:r>
            <w:r w:rsidR="00B93DB9" w:rsidRPr="00A834FE">
              <w:rPr>
                <w:rFonts w:ascii="Times New Roman" w:hAnsi="Times New Roman" w:cs="Times New Roman"/>
                <w:sz w:val="24"/>
                <w:szCs w:val="24"/>
              </w:rPr>
              <w:t>организации педагогической деятельности на основе мониторинговых исследований</w:t>
            </w:r>
            <w:r w:rsidR="00B93DB9">
              <w:rPr>
                <w:rFonts w:ascii="Times New Roman" w:hAnsi="Times New Roman" w:cs="Times New Roman"/>
                <w:sz w:val="24"/>
                <w:szCs w:val="24"/>
              </w:rPr>
              <w:t xml:space="preserve">  станет эффективным механизмом </w:t>
            </w:r>
            <w:r w:rsidR="00B93DB9" w:rsidRPr="00A834FE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 w:rsidR="00B93D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93DB9" w:rsidRPr="00A834F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образования в начальной школе</w:t>
            </w:r>
            <w:r w:rsidR="00B9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4A8A" w:rsidTr="00A34A8A">
        <w:tc>
          <w:tcPr>
            <w:tcW w:w="4785" w:type="dxa"/>
          </w:tcPr>
          <w:p w:rsidR="00A34A8A" w:rsidRPr="00717C71" w:rsidRDefault="00A34A8A" w:rsidP="007F1D90">
            <w:pPr>
              <w:pStyle w:val="a5"/>
              <w:jc w:val="both"/>
              <w:rPr>
                <w:rFonts w:ascii="Times New Roman" w:hAnsi="Times New Roman"/>
              </w:rPr>
            </w:pPr>
            <w:r w:rsidRPr="00717C71">
              <w:rPr>
                <w:rFonts w:ascii="Times New Roman" w:hAnsi="Times New Roman"/>
              </w:rPr>
              <w:t>Современное состояние исследований и разработок по данному инновационному проекту (программе)</w:t>
            </w:r>
          </w:p>
        </w:tc>
        <w:tc>
          <w:tcPr>
            <w:tcW w:w="4785" w:type="dxa"/>
          </w:tcPr>
          <w:p w:rsidR="00F26C13" w:rsidRDefault="00B93DB9" w:rsidP="00B93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теории и практике педагогики достаточно подробно разработаны направления индивидуализации образовательного процесса, как кардинального пути повышения его качества</w:t>
            </w:r>
            <w:r w:rsidR="000665DB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</w:t>
            </w:r>
            <w:r w:rsidR="00483DF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665DB">
              <w:rPr>
                <w:rFonts w:ascii="Times New Roman" w:hAnsi="Times New Roman" w:cs="Times New Roman"/>
                <w:sz w:val="24"/>
                <w:szCs w:val="24"/>
              </w:rPr>
              <w:t xml:space="preserve">  требованиями ФГОС)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C13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наиболее распространенным является подход, при котором понятие индивидуализация рассматривается не в абсолютном, а в относительном контексте, предполагающем учет индивидуальных особенностей не каждого ребенка, а группы обучающихся. </w:t>
            </w:r>
            <w:proofErr w:type="gramStart"/>
            <w:r w:rsidR="00AF30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6C13">
              <w:rPr>
                <w:rFonts w:ascii="Times New Roman" w:hAnsi="Times New Roman" w:cs="Times New Roman"/>
                <w:sz w:val="24"/>
                <w:szCs w:val="24"/>
              </w:rPr>
              <w:t>сновани</w:t>
            </w:r>
            <w:r w:rsidR="00AF30B2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F26C13">
              <w:rPr>
                <w:rFonts w:ascii="Times New Roman" w:hAnsi="Times New Roman" w:cs="Times New Roman"/>
                <w:sz w:val="24"/>
                <w:szCs w:val="24"/>
              </w:rPr>
              <w:t xml:space="preserve"> отнесения обучающ</w:t>
            </w:r>
            <w:r w:rsidR="00AF30B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r w:rsidR="00F26C13">
              <w:rPr>
                <w:rFonts w:ascii="Times New Roman" w:hAnsi="Times New Roman" w:cs="Times New Roman"/>
                <w:sz w:val="24"/>
                <w:szCs w:val="24"/>
              </w:rPr>
              <w:t xml:space="preserve"> к той или иной группе в различных исследованиях выступают:</w:t>
            </w:r>
            <w:proofErr w:type="gramEnd"/>
          </w:p>
          <w:p w:rsidR="005B245E" w:rsidRDefault="00F26C13" w:rsidP="00B93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="005B245E">
              <w:rPr>
                <w:rFonts w:ascii="Times New Roman" w:hAnsi="Times New Roman" w:cs="Times New Roman"/>
                <w:sz w:val="24"/>
                <w:szCs w:val="24"/>
              </w:rPr>
              <w:t>сихологические особенности ребенка (</w:t>
            </w:r>
            <w:proofErr w:type="spellStart"/>
            <w:r w:rsidR="005B245E">
              <w:rPr>
                <w:rFonts w:ascii="Times New Roman" w:hAnsi="Times New Roman" w:cs="Times New Roman"/>
                <w:sz w:val="24"/>
                <w:szCs w:val="24"/>
              </w:rPr>
              <w:t>Газман</w:t>
            </w:r>
            <w:proofErr w:type="spellEnd"/>
            <w:r w:rsidR="005B245E">
              <w:rPr>
                <w:rFonts w:ascii="Times New Roman" w:hAnsi="Times New Roman" w:cs="Times New Roman"/>
                <w:sz w:val="24"/>
                <w:szCs w:val="24"/>
              </w:rPr>
              <w:t xml:space="preserve"> О.С.)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245E" w:rsidRDefault="00F26C13" w:rsidP="00B93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5B245E">
              <w:rPr>
                <w:rFonts w:ascii="Times New Roman" w:hAnsi="Times New Roman" w:cs="Times New Roman"/>
                <w:sz w:val="24"/>
                <w:szCs w:val="24"/>
              </w:rPr>
              <w:t>бщие умственные способности (Кирсанов А.А.</w:t>
            </w:r>
            <w:r w:rsidR="006B2BA8">
              <w:rPr>
                <w:rFonts w:ascii="Times New Roman" w:hAnsi="Times New Roman" w:cs="Times New Roman"/>
                <w:sz w:val="24"/>
                <w:szCs w:val="24"/>
              </w:rPr>
              <w:t>, Щукина Г.И., Матюшкин А.М.</w:t>
            </w:r>
            <w:r w:rsidR="005B24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2BA8" w:rsidRDefault="006B2BA8" w:rsidP="00B93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познавательные процессы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Е.А.);</w:t>
            </w:r>
          </w:p>
          <w:p w:rsidR="005B245E" w:rsidRDefault="00F26C13" w:rsidP="00B93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5B245E">
              <w:rPr>
                <w:rFonts w:ascii="Times New Roman" w:hAnsi="Times New Roman" w:cs="Times New Roman"/>
                <w:sz w:val="24"/>
                <w:szCs w:val="24"/>
              </w:rPr>
              <w:t>собенности мышления, в частности, скорость протекания мыслительных процессов (Шабалина З.П.</w:t>
            </w:r>
            <w:r w:rsidR="006B2B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B2BA8">
              <w:rPr>
                <w:rFonts w:ascii="Times New Roman" w:hAnsi="Times New Roman" w:cs="Times New Roman"/>
                <w:sz w:val="24"/>
                <w:szCs w:val="24"/>
              </w:rPr>
              <w:t>Монголина</w:t>
            </w:r>
            <w:proofErr w:type="spellEnd"/>
            <w:r w:rsidR="006B2BA8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 w:rsidR="005B24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6C13" w:rsidRDefault="00F26C13" w:rsidP="00B93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особенности развития ЦНС (</w:t>
            </w:r>
            <w:r w:rsidR="006B2BA8">
              <w:rPr>
                <w:rFonts w:ascii="Times New Roman" w:hAnsi="Times New Roman" w:cs="Times New Roman"/>
                <w:sz w:val="24"/>
                <w:szCs w:val="24"/>
              </w:rPr>
              <w:t xml:space="preserve">Суворова Г.Ф., </w:t>
            </w:r>
            <w:proofErr w:type="spellStart"/>
            <w:r w:rsidR="006B2BA8">
              <w:rPr>
                <w:rFonts w:ascii="Times New Roman" w:hAnsi="Times New Roman" w:cs="Times New Roman"/>
                <w:sz w:val="24"/>
                <w:szCs w:val="24"/>
              </w:rPr>
              <w:t>Рабужский</w:t>
            </w:r>
            <w:proofErr w:type="spellEnd"/>
            <w:r w:rsidR="006B2BA8">
              <w:rPr>
                <w:rFonts w:ascii="Times New Roman" w:hAnsi="Times New Roman" w:cs="Times New Roman"/>
                <w:sz w:val="24"/>
                <w:szCs w:val="24"/>
              </w:rPr>
              <w:t xml:space="preserve"> Е.С., Климов Е.А., </w:t>
            </w:r>
            <w:r w:rsidR="006B2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Калмыкова З.И.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6C13" w:rsidRDefault="00F26C13" w:rsidP="00B93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творчество и креативность обучающегося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6B2BA8">
              <w:rPr>
                <w:rFonts w:ascii="Times New Roman" w:hAnsi="Times New Roman" w:cs="Times New Roman"/>
                <w:sz w:val="24"/>
                <w:szCs w:val="24"/>
              </w:rPr>
              <w:t>Я.А.Пономарев</w:t>
            </w:r>
            <w:proofErr w:type="spellEnd"/>
            <w:r w:rsidR="006B2B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B2BA8">
              <w:rPr>
                <w:rFonts w:ascii="Times New Roman" w:hAnsi="Times New Roman" w:cs="Times New Roman"/>
                <w:sz w:val="24"/>
                <w:szCs w:val="24"/>
              </w:rPr>
              <w:t>Д.Б.Богоявленская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26C13" w:rsidRDefault="00F26C13" w:rsidP="00B93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состояние здоровья (</w:t>
            </w:r>
            <w:r w:rsidR="006B2BA8">
              <w:rPr>
                <w:rFonts w:ascii="Times New Roman" w:hAnsi="Times New Roman" w:cs="Times New Roman"/>
                <w:sz w:val="24"/>
                <w:szCs w:val="24"/>
              </w:rPr>
              <w:t>Морозова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665DB" w:rsidRPr="00B93DB9" w:rsidRDefault="00F26C13" w:rsidP="000B7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качестве ведущего механизма отнесения ребенка к той или иной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правило, выступают  результаты педагогической диагностики (наблюдение, анализ продуктов деятельности). </w:t>
            </w:r>
            <w:r w:rsidR="000B7BE6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индивидуализации образовательного процесса, основанный на учете психологических особенностей ребенка, выявляемых в ходе проведения комплексных мониторинговых исследований, используется педагогами крайне редко. Таким образом, к настоящему моменту назрела необходимость </w:t>
            </w:r>
            <w:r w:rsidR="0006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665DB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0B7BE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0665DB">
              <w:rPr>
                <w:rFonts w:ascii="Times New Roman" w:hAnsi="Times New Roman" w:cs="Times New Roman"/>
                <w:sz w:val="24"/>
                <w:szCs w:val="24"/>
              </w:rPr>
              <w:t xml:space="preserve"> методик</w:t>
            </w:r>
            <w:r w:rsidR="000B7B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65D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результатов ежегодного мониторинга</w:t>
            </w:r>
            <w:proofErr w:type="gramEnd"/>
            <w:r w:rsidR="000665DB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основы индивидуализации для повышения качества образования в начальной школе.</w:t>
            </w:r>
          </w:p>
        </w:tc>
      </w:tr>
      <w:tr w:rsidR="00A34A8A" w:rsidTr="00A34A8A">
        <w:tc>
          <w:tcPr>
            <w:tcW w:w="4785" w:type="dxa"/>
          </w:tcPr>
          <w:p w:rsidR="00A34A8A" w:rsidRPr="00717C71" w:rsidRDefault="00A34A8A" w:rsidP="007F1D90">
            <w:pPr>
              <w:pStyle w:val="a5"/>
              <w:jc w:val="both"/>
              <w:rPr>
                <w:rFonts w:ascii="Times New Roman" w:hAnsi="Times New Roman"/>
              </w:rPr>
            </w:pPr>
            <w:r w:rsidRPr="00717C71">
              <w:rPr>
                <w:rFonts w:ascii="Times New Roman" w:hAnsi="Times New Roman"/>
              </w:rPr>
              <w:lastRenderedPageBreak/>
              <w:t>Обоснование значимости реализации инновационного проекта (программы) для развития системы образования в Новгородской области</w:t>
            </w:r>
          </w:p>
        </w:tc>
        <w:tc>
          <w:tcPr>
            <w:tcW w:w="4785" w:type="dxa"/>
          </w:tcPr>
          <w:p w:rsidR="00336B9C" w:rsidRDefault="0039006C" w:rsidP="00607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настоящий момент в современной России очень остро стоит проблема качества образования. В современной психолого-педагогической литературе представлены различные механизмы, способствующие росту показателей качества образования. В новгородской области разработан</w:t>
            </w:r>
            <w:r w:rsidR="001306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эффективно действу</w:t>
            </w:r>
            <w:r w:rsidR="001306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региональн</w:t>
            </w:r>
            <w:r w:rsidR="001306B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</w:t>
            </w:r>
            <w:r w:rsidR="001306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306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306BD" w:rsidRPr="001306BD">
              <w:rPr>
                <w:rFonts w:ascii="Times New Roman" w:hAnsi="Times New Roman" w:cs="Times New Roman"/>
                <w:sz w:val="24"/>
                <w:szCs w:val="24"/>
              </w:rPr>
              <w:t>отивационн</w:t>
            </w:r>
            <w:r w:rsidR="001306B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306BD" w:rsidRPr="00130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306BD" w:rsidRPr="001306BD">
              <w:rPr>
                <w:rFonts w:ascii="Times New Roman" w:hAnsi="Times New Roman" w:cs="Times New Roman"/>
                <w:sz w:val="24"/>
                <w:szCs w:val="24"/>
              </w:rPr>
              <w:t>стратеги</w:t>
            </w:r>
            <w:r w:rsidR="001306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06BD" w:rsidRPr="001306B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системы оценки качества образования</w:t>
            </w:r>
            <w:proofErr w:type="gramEnd"/>
            <w:r w:rsidR="001306BD">
              <w:rPr>
                <w:rFonts w:ascii="Times New Roman" w:hAnsi="Times New Roman" w:cs="Times New Roman"/>
                <w:sz w:val="24"/>
                <w:szCs w:val="24"/>
              </w:rPr>
              <w:t xml:space="preserve">. В данной модели в структуру мотивационной стратегии входит механизм стандартизации процедур мониторинга и оценки качества образования. Сами процедуры мониторинга и оценки качества образования имеют многолетний опыт проведения в Новгородской области. Данные, полученные в результате мониторинговых исследований обучающихся 1-х и 4-х классов (по итогам  2015-2016 учебного года) свидетельствуют о том, что каждый третий ребенок не готов к школьному обучению; каждый второй  имеет недостаточность внимания, памяти, работоспособности, помехоустойчивости, самоорганизации, а также абстрактного мышления. Для этих детей </w:t>
            </w:r>
            <w:proofErr w:type="gramStart"/>
            <w:r w:rsidR="001306BD">
              <w:rPr>
                <w:rFonts w:ascii="Times New Roman" w:hAnsi="Times New Roman" w:cs="Times New Roman"/>
                <w:sz w:val="24"/>
                <w:szCs w:val="24"/>
              </w:rPr>
              <w:t>характерны</w:t>
            </w:r>
            <w:proofErr w:type="gramEnd"/>
            <w:r w:rsidR="00130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06BD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="001306BD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пространственных представлений, речевое недоразвитие  и др.</w:t>
            </w:r>
          </w:p>
          <w:p w:rsidR="0060703F" w:rsidRPr="0060703F" w:rsidRDefault="001306BD" w:rsidP="00544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Реально осознав</w:t>
            </w:r>
            <w:r w:rsidR="00F750B7">
              <w:rPr>
                <w:rFonts w:ascii="Times New Roman" w:hAnsi="Times New Roman" w:cs="Times New Roman"/>
                <w:sz w:val="24"/>
                <w:szCs w:val="24"/>
              </w:rPr>
              <w:t>ая проблемы этих детей,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как правило,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простраивает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стратегию профессионального обучения, исходя из ресурсов педагогики. Психологические закономерности обучения им игнорируются. Таким образом, налицо ситуация, предполагающая проведение мониторингов ради констатации актуального состояния уровня развития обучающихся</w:t>
            </w:r>
            <w:r w:rsidR="00544E13">
              <w:rPr>
                <w:rFonts w:ascii="Times New Roman" w:hAnsi="Times New Roman" w:cs="Times New Roman"/>
                <w:sz w:val="24"/>
                <w:szCs w:val="24"/>
              </w:rPr>
              <w:t>. В то же время, проектная группа считает, что в случае применения диагностической информации в качестве основного средства учета индивидуальных особенностей обучающихся вносятся принципиальные изменения в методику преподавания. Эти изменения, проектированием которых занимается специалист (педагог-психолог) и учитель окажут значительное позитивное воздействие на показатели качества образования в начальной школе.</w:t>
            </w:r>
            <w:r w:rsidR="00607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4A8A" w:rsidTr="00A34A8A">
        <w:tc>
          <w:tcPr>
            <w:tcW w:w="4785" w:type="dxa"/>
          </w:tcPr>
          <w:p w:rsidR="00A34A8A" w:rsidRPr="00717C71" w:rsidRDefault="00A34A8A" w:rsidP="00A34A8A">
            <w:pPr>
              <w:pStyle w:val="a5"/>
              <w:jc w:val="both"/>
              <w:rPr>
                <w:rFonts w:ascii="Times New Roman" w:hAnsi="Times New Roman"/>
              </w:rPr>
            </w:pPr>
            <w:r w:rsidRPr="00717C71">
              <w:rPr>
                <w:rFonts w:ascii="Times New Roman" w:hAnsi="Times New Roman"/>
              </w:rPr>
              <w:lastRenderedPageBreak/>
              <w:t>Цел</w:t>
            </w:r>
            <w:r>
              <w:rPr>
                <w:rFonts w:ascii="Times New Roman" w:hAnsi="Times New Roman"/>
              </w:rPr>
              <w:t>ь</w:t>
            </w:r>
            <w:r w:rsidRPr="00717C71">
              <w:rPr>
                <w:rFonts w:ascii="Times New Roman" w:hAnsi="Times New Roman"/>
              </w:rPr>
              <w:t xml:space="preserve"> инновационного проекта (программы)</w:t>
            </w:r>
          </w:p>
        </w:tc>
        <w:tc>
          <w:tcPr>
            <w:tcW w:w="4785" w:type="dxa"/>
          </w:tcPr>
          <w:p w:rsidR="005E5B01" w:rsidRDefault="00F750B7" w:rsidP="005E5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</w:t>
            </w:r>
            <w:r w:rsidR="005E5B01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трансляция </w:t>
            </w:r>
            <w:r w:rsidR="005E5B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E5B01" w:rsidRPr="005E5B01">
              <w:rPr>
                <w:rFonts w:ascii="Times New Roman" w:hAnsi="Times New Roman" w:cs="Times New Roman"/>
                <w:sz w:val="24"/>
                <w:szCs w:val="24"/>
              </w:rPr>
              <w:t>етодик</w:t>
            </w:r>
            <w:r w:rsidR="005E5B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5B01" w:rsidRPr="005E5B0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педагогической деятельности по повышению качества образования в начальной школе на основе мониторинговых исследований</w:t>
            </w:r>
          </w:p>
          <w:p w:rsidR="005E5B01" w:rsidRPr="005E5B01" w:rsidRDefault="005E5B01" w:rsidP="005E5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8A" w:rsidTr="00A34A8A">
        <w:tc>
          <w:tcPr>
            <w:tcW w:w="4785" w:type="dxa"/>
          </w:tcPr>
          <w:p w:rsidR="00A34A8A" w:rsidRPr="00717C71" w:rsidRDefault="00A34A8A" w:rsidP="007F1D90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717C71">
              <w:rPr>
                <w:rFonts w:ascii="Times New Roman" w:hAnsi="Times New Roman"/>
              </w:rPr>
              <w:t>адачи инновационного проекта (программы)</w:t>
            </w:r>
          </w:p>
        </w:tc>
        <w:tc>
          <w:tcPr>
            <w:tcW w:w="4785" w:type="dxa"/>
          </w:tcPr>
          <w:p w:rsidR="00B521CF" w:rsidRPr="00B521CF" w:rsidRDefault="005E5B01" w:rsidP="00B5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21CF" w:rsidRPr="00B521CF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мероприятий, направленных на формирование у педагогических работников мотивации к использованию результатов мониторинга в качестве эффективного инструмента решения задач индивидуализации образовательного, влияющего на  качество образования;</w:t>
            </w:r>
          </w:p>
          <w:p w:rsidR="00B521CF" w:rsidRPr="00B521CF" w:rsidRDefault="00B521CF" w:rsidP="00B5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1CF">
              <w:rPr>
                <w:rFonts w:ascii="Times New Roman" w:hAnsi="Times New Roman" w:cs="Times New Roman"/>
                <w:sz w:val="24"/>
                <w:szCs w:val="24"/>
              </w:rPr>
              <w:t>- определение комплекса условий (организационно-педагогических, методических, управленческих), способствующих формированию у педагогов умений  построения образовательного процесса с учетом данных результатов мониторинга;</w:t>
            </w:r>
          </w:p>
          <w:p w:rsidR="00B521CF" w:rsidRPr="00B521CF" w:rsidRDefault="00B521CF" w:rsidP="00B5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1CF">
              <w:rPr>
                <w:rFonts w:ascii="Times New Roman" w:hAnsi="Times New Roman" w:cs="Times New Roman"/>
                <w:sz w:val="24"/>
                <w:szCs w:val="24"/>
              </w:rPr>
              <w:t>- разработка и апробация приемов, методов обучения  и форм организации образовательного процесса, основу которых составляет принцип  учета индивидуальных особенностей обучающихся, диагностированных в ходе проведения мониторинговых исследований, направленных на повышение качества образования;</w:t>
            </w:r>
          </w:p>
          <w:p w:rsidR="00B521CF" w:rsidRPr="00B521CF" w:rsidRDefault="00B521CF" w:rsidP="00B5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1CF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психолого-педагогической компетентности  педагогов по проблемам повышения качества </w:t>
            </w:r>
            <w:r w:rsidRPr="00B5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посредством индивидуализации образовательного процесса с учетом данных мониторинговых исследований; педагогов-психологов образовательных организаций области по проблемам психологического сопровождения педагогов в данном процессе;</w:t>
            </w:r>
          </w:p>
          <w:p w:rsidR="00B521CF" w:rsidRPr="00B521CF" w:rsidRDefault="00B521CF" w:rsidP="00B5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1CF">
              <w:rPr>
                <w:rFonts w:ascii="Times New Roman" w:hAnsi="Times New Roman" w:cs="Times New Roman"/>
                <w:sz w:val="24"/>
                <w:szCs w:val="24"/>
              </w:rPr>
              <w:t>- разработка и апробация инновационных форм методического сопровождения педагогических работников (педагогические студии, открытые консилиумы, интерактивные тренинги и т.д.);</w:t>
            </w:r>
          </w:p>
          <w:p w:rsidR="00E5265E" w:rsidRPr="005E5B01" w:rsidRDefault="00B521CF" w:rsidP="00B5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1CF">
              <w:rPr>
                <w:rFonts w:ascii="Times New Roman" w:hAnsi="Times New Roman" w:cs="Times New Roman"/>
                <w:sz w:val="24"/>
                <w:szCs w:val="24"/>
              </w:rPr>
              <w:t>- разработка и реализация научно-методической базы для введения результатов проекта в  региональную систему образования.</w:t>
            </w:r>
          </w:p>
        </w:tc>
      </w:tr>
      <w:tr w:rsidR="00A34A8A" w:rsidTr="00A34A8A">
        <w:tc>
          <w:tcPr>
            <w:tcW w:w="4785" w:type="dxa"/>
          </w:tcPr>
          <w:p w:rsidR="00A34A8A" w:rsidRPr="00717C71" w:rsidRDefault="00A34A8A" w:rsidP="007F1D90">
            <w:pPr>
              <w:pStyle w:val="a5"/>
              <w:jc w:val="both"/>
              <w:rPr>
                <w:rFonts w:ascii="Times New Roman" w:hAnsi="Times New Roman"/>
              </w:rPr>
            </w:pPr>
            <w:r w:rsidRPr="00717C71">
              <w:rPr>
                <w:rFonts w:ascii="Times New Roman" w:hAnsi="Times New Roman"/>
              </w:rPr>
              <w:lastRenderedPageBreak/>
              <w:t>Сроки реализации инновационного проекта (программы)</w:t>
            </w:r>
          </w:p>
        </w:tc>
        <w:tc>
          <w:tcPr>
            <w:tcW w:w="4785" w:type="dxa"/>
          </w:tcPr>
          <w:p w:rsidR="00A34A8A" w:rsidRPr="004704C9" w:rsidRDefault="004704C9" w:rsidP="00E34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C9">
              <w:rPr>
                <w:rFonts w:ascii="Times New Roman" w:hAnsi="Times New Roman" w:cs="Times New Roman"/>
                <w:sz w:val="24"/>
                <w:szCs w:val="24"/>
              </w:rPr>
              <w:t>1 сентября 2017 года – 31 мая 2020 года</w:t>
            </w:r>
          </w:p>
        </w:tc>
      </w:tr>
      <w:tr w:rsidR="00A34A8A" w:rsidTr="00A34A8A">
        <w:tc>
          <w:tcPr>
            <w:tcW w:w="4785" w:type="dxa"/>
          </w:tcPr>
          <w:p w:rsidR="00A34A8A" w:rsidRPr="00717C71" w:rsidRDefault="00A34A8A" w:rsidP="007F1D90">
            <w:pPr>
              <w:pStyle w:val="a5"/>
              <w:jc w:val="both"/>
              <w:rPr>
                <w:rFonts w:ascii="Times New Roman" w:hAnsi="Times New Roman"/>
              </w:rPr>
            </w:pPr>
            <w:r w:rsidRPr="00717C71">
              <w:rPr>
                <w:rFonts w:ascii="Times New Roman" w:hAnsi="Times New Roman"/>
              </w:rPr>
              <w:t>Объем и источники финансирования реализации инновационного проекта (программы)</w:t>
            </w:r>
          </w:p>
        </w:tc>
        <w:tc>
          <w:tcPr>
            <w:tcW w:w="4785" w:type="dxa"/>
          </w:tcPr>
          <w:p w:rsidR="00A34A8A" w:rsidRPr="004704C9" w:rsidRDefault="004704C9" w:rsidP="00E34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государственным заданием на текущий календарный год.</w:t>
            </w:r>
          </w:p>
        </w:tc>
      </w:tr>
      <w:tr w:rsidR="00A34A8A" w:rsidTr="00A34A8A">
        <w:tc>
          <w:tcPr>
            <w:tcW w:w="4785" w:type="dxa"/>
          </w:tcPr>
          <w:p w:rsidR="00A34A8A" w:rsidRPr="00717C71" w:rsidRDefault="00A34A8A" w:rsidP="007F1D90">
            <w:pPr>
              <w:pStyle w:val="a5"/>
              <w:jc w:val="both"/>
              <w:rPr>
                <w:rFonts w:ascii="Times New Roman" w:hAnsi="Times New Roman"/>
              </w:rPr>
            </w:pPr>
            <w:r w:rsidRPr="00717C71">
              <w:rPr>
                <w:rFonts w:ascii="Times New Roman" w:hAnsi="Times New Roman"/>
              </w:rPr>
              <w:t>Основные результаты реализации инновационного проекта (программы)</w:t>
            </w:r>
          </w:p>
        </w:tc>
        <w:tc>
          <w:tcPr>
            <w:tcW w:w="4785" w:type="dxa"/>
          </w:tcPr>
          <w:p w:rsidR="004704C9" w:rsidRDefault="004704C9" w:rsidP="00470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-программа установочных семинаров по</w:t>
            </w:r>
            <w:r>
              <w:t xml:space="preserve"> </w:t>
            </w:r>
            <w:r w:rsidRPr="004704C9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704C9">
              <w:rPr>
                <w:rFonts w:ascii="Times New Roman" w:hAnsi="Times New Roman" w:cs="Times New Roman"/>
                <w:sz w:val="24"/>
                <w:szCs w:val="24"/>
              </w:rPr>
              <w:t xml:space="preserve"> у педагогических работников мотивации к использованию результатов мониторинга в качестве эффективного </w:t>
            </w:r>
            <w:proofErr w:type="gramStart"/>
            <w:r w:rsidRPr="004704C9">
              <w:rPr>
                <w:rFonts w:ascii="Times New Roman" w:hAnsi="Times New Roman" w:cs="Times New Roman"/>
                <w:sz w:val="24"/>
                <w:szCs w:val="24"/>
              </w:rPr>
              <w:t>инструмента решения задач индивидуализации образовательного процесса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04C9" w:rsidRDefault="004704C9" w:rsidP="00470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рекомендации по использованию результатов мониторинга в образовательном процессе;</w:t>
            </w:r>
          </w:p>
          <w:p w:rsidR="00A34A8A" w:rsidRDefault="004704C9" w:rsidP="00470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описание   </w:t>
            </w:r>
            <w:r w:rsidRPr="004704C9">
              <w:rPr>
                <w:rFonts w:ascii="Times New Roman" w:hAnsi="Times New Roman" w:cs="Times New Roman"/>
                <w:sz w:val="24"/>
                <w:szCs w:val="24"/>
              </w:rPr>
              <w:t>приемов, методов обучения  и форм организации образовательного процесса, основу которых составляет принцип  учета индивидуальных особенностей обучающихся, диагностированных в ходе проведения мониторинговых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04C9" w:rsidRPr="004704C9" w:rsidRDefault="004704C9" w:rsidP="00470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A34A8A" w:rsidTr="00A34A8A">
        <w:tc>
          <w:tcPr>
            <w:tcW w:w="4785" w:type="dxa"/>
          </w:tcPr>
          <w:p w:rsidR="00A34A8A" w:rsidRPr="00717C71" w:rsidRDefault="00A34A8A" w:rsidP="007F1D90">
            <w:pPr>
              <w:pStyle w:val="a5"/>
              <w:jc w:val="both"/>
              <w:rPr>
                <w:rFonts w:ascii="Times New Roman" w:hAnsi="Times New Roman"/>
              </w:rPr>
            </w:pPr>
            <w:r w:rsidRPr="00717C71">
              <w:rPr>
                <w:rFonts w:ascii="Times New Roman" w:hAnsi="Times New Roman"/>
              </w:rPr>
              <w:t xml:space="preserve">Предложения по распространению и внедрению результатов инновационного проекта (программы) в массовую практику, включая предложения по внесению изменений в законодательство об образовании (при необходимости) </w:t>
            </w:r>
          </w:p>
        </w:tc>
        <w:tc>
          <w:tcPr>
            <w:tcW w:w="4785" w:type="dxa"/>
          </w:tcPr>
          <w:p w:rsidR="00A34A8A" w:rsidRPr="003A2713" w:rsidRDefault="001A1286" w:rsidP="00E34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13">
              <w:rPr>
                <w:rFonts w:ascii="Times New Roman" w:hAnsi="Times New Roman" w:cs="Times New Roman"/>
                <w:sz w:val="24"/>
                <w:szCs w:val="24"/>
              </w:rPr>
              <w:t>Потенциальными потребителями результатов могут стать:</w:t>
            </w:r>
          </w:p>
          <w:p w:rsidR="001A1286" w:rsidRPr="003A2713" w:rsidRDefault="001A1286" w:rsidP="00E34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13">
              <w:rPr>
                <w:rFonts w:ascii="Times New Roman" w:hAnsi="Times New Roman" w:cs="Times New Roman"/>
                <w:sz w:val="24"/>
                <w:szCs w:val="24"/>
              </w:rPr>
              <w:t>- педагоги образовательных организаций области (начальная ступень обучения), принимающие участие в проведении мониторинговых исследований обучающихся 1-х и 4-х классов;</w:t>
            </w:r>
          </w:p>
          <w:p w:rsidR="001A1286" w:rsidRPr="003A2713" w:rsidRDefault="001A1286" w:rsidP="00E34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13">
              <w:rPr>
                <w:rFonts w:ascii="Times New Roman" w:hAnsi="Times New Roman" w:cs="Times New Roman"/>
                <w:sz w:val="24"/>
                <w:szCs w:val="24"/>
              </w:rPr>
              <w:t>- руководители (заместители руководителей) образовательных организаций области;</w:t>
            </w:r>
          </w:p>
          <w:p w:rsidR="001A1286" w:rsidRPr="003A2713" w:rsidRDefault="001A1286" w:rsidP="00E34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13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педагоги-психологи образовательных </w:t>
            </w:r>
            <w:r w:rsidRPr="003A2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  <w:proofErr w:type="gramStart"/>
            <w:r w:rsidRPr="003A27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A2713">
              <w:rPr>
                <w:rFonts w:ascii="Times New Roman" w:hAnsi="Times New Roman" w:cs="Times New Roman"/>
                <w:sz w:val="24"/>
                <w:szCs w:val="24"/>
              </w:rPr>
              <w:t xml:space="preserve"> ППМС-центров;</w:t>
            </w:r>
          </w:p>
          <w:p w:rsidR="001A1286" w:rsidRPr="003A2713" w:rsidRDefault="001A1286" w:rsidP="00E34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13">
              <w:rPr>
                <w:rFonts w:ascii="Times New Roman" w:hAnsi="Times New Roman" w:cs="Times New Roman"/>
                <w:sz w:val="24"/>
                <w:szCs w:val="24"/>
              </w:rPr>
              <w:t>- профессорско-преподавательский состав институтов и центров повышения квалификации.</w:t>
            </w:r>
          </w:p>
          <w:p w:rsidR="001A1286" w:rsidRPr="003A2713" w:rsidRDefault="001A1286" w:rsidP="00E34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13">
              <w:rPr>
                <w:rFonts w:ascii="Times New Roman" w:hAnsi="Times New Roman" w:cs="Times New Roman"/>
                <w:sz w:val="24"/>
                <w:szCs w:val="24"/>
              </w:rPr>
              <w:t>Теоретические и практические продукты проектной деятельности  могут быть востребованы указанными целевыми группами в ходе проектирования, реализации и модернизации образовательного процесса в начальной школе; в переподготовке и повышении квалификации педагогических работников; а также в целях накопления и аналитической обработки и передачи инновационного педагогического опыта.</w:t>
            </w:r>
          </w:p>
          <w:p w:rsidR="001A1286" w:rsidRPr="003A2713" w:rsidRDefault="001A1286" w:rsidP="00E34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13">
              <w:rPr>
                <w:rFonts w:ascii="Times New Roman" w:hAnsi="Times New Roman" w:cs="Times New Roman"/>
                <w:sz w:val="24"/>
                <w:szCs w:val="24"/>
              </w:rPr>
              <w:t>Одним из перспективных направлений дальнейших исследований в контексте заявленной проблематики является отработка методики организации педагогической деятельности по повышению качества образования на основе мониторинговых исследований</w:t>
            </w:r>
            <w:r w:rsidR="003A2713" w:rsidRPr="003A2713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организациях, функционирующих в неблагоприятных социальных условиях.</w:t>
            </w:r>
          </w:p>
          <w:p w:rsidR="001A1286" w:rsidRPr="00E34D6F" w:rsidRDefault="001A1286" w:rsidP="00E34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A8A" w:rsidTr="00A34A8A">
        <w:tc>
          <w:tcPr>
            <w:tcW w:w="4785" w:type="dxa"/>
          </w:tcPr>
          <w:p w:rsidR="00A34A8A" w:rsidRPr="00717C71" w:rsidRDefault="00A34A8A" w:rsidP="007F1D90">
            <w:pPr>
              <w:pStyle w:val="a5"/>
              <w:jc w:val="both"/>
              <w:rPr>
                <w:rFonts w:ascii="Times New Roman" w:hAnsi="Times New Roman"/>
              </w:rPr>
            </w:pPr>
            <w:r w:rsidRPr="00717C71">
              <w:rPr>
                <w:rFonts w:ascii="Times New Roman" w:hAnsi="Times New Roman"/>
              </w:rPr>
              <w:lastRenderedPageBreak/>
              <w:t>Реквизиты документов, подтверждающих прохождение образовательной организацией предварительной экспертизы (при наличии)</w:t>
            </w:r>
          </w:p>
        </w:tc>
        <w:tc>
          <w:tcPr>
            <w:tcW w:w="4785" w:type="dxa"/>
          </w:tcPr>
          <w:p w:rsidR="00A34A8A" w:rsidRPr="00E34D6F" w:rsidRDefault="00A34A8A" w:rsidP="00E34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81A" w:rsidRDefault="000A081A" w:rsidP="00E34D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4A8A" w:rsidRDefault="00A34A8A" w:rsidP="00E34D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4A8A" w:rsidRDefault="00A34A8A" w:rsidP="00E34D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4A8A" w:rsidRDefault="00A34A8A" w:rsidP="00E34D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4A8A" w:rsidRDefault="00A34A8A" w:rsidP="00E34D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01AD" w:rsidRDefault="006701AD" w:rsidP="00E34D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C2018" w:rsidRDefault="009C2018" w:rsidP="009C2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областное бюджетное учреждение</w:t>
      </w:r>
    </w:p>
    <w:p w:rsidR="009C2018" w:rsidRDefault="009C2018" w:rsidP="009C2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«Новгородский областной центр психолого-педагогической, медицинской и социальной помощи»</w:t>
      </w:r>
    </w:p>
    <w:p w:rsidR="006C1CF7" w:rsidRDefault="006C1CF7" w:rsidP="00E34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018" w:rsidRDefault="009C2018" w:rsidP="00E34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018" w:rsidRDefault="009C2018" w:rsidP="00E34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018" w:rsidRDefault="009C2018" w:rsidP="00E34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018" w:rsidRDefault="009C2018" w:rsidP="00E34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018" w:rsidRDefault="009C2018" w:rsidP="00E34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018" w:rsidRDefault="009C2018" w:rsidP="00E34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EA1" w:rsidRDefault="00C90EA1" w:rsidP="00E34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EA1" w:rsidRDefault="00C90EA1" w:rsidP="00E34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018" w:rsidRDefault="009C2018" w:rsidP="00E34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018" w:rsidRDefault="009C2018" w:rsidP="00E34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018" w:rsidRDefault="009C2018" w:rsidP="00E34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EA1" w:rsidRDefault="00C90EA1" w:rsidP="00E34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D6F" w:rsidRPr="00E34D6F" w:rsidRDefault="00E34D6F" w:rsidP="00E34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D6F">
        <w:rPr>
          <w:rFonts w:ascii="Times New Roman" w:hAnsi="Times New Roman" w:cs="Times New Roman"/>
          <w:b/>
          <w:sz w:val="28"/>
          <w:szCs w:val="28"/>
        </w:rPr>
        <w:t>ПРОГРАММА РЕАЛИЗАЦИИ ПРОЕКТА (ПРОГРАММЫ)</w:t>
      </w:r>
    </w:p>
    <w:p w:rsidR="00E34D6F" w:rsidRPr="00C21467" w:rsidRDefault="00E34D6F" w:rsidP="00E34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467">
        <w:rPr>
          <w:rFonts w:ascii="Times New Roman" w:hAnsi="Times New Roman" w:cs="Times New Roman"/>
          <w:sz w:val="28"/>
          <w:szCs w:val="28"/>
        </w:rPr>
        <w:t>по теме «</w:t>
      </w:r>
      <w:r w:rsidR="00C21467" w:rsidRPr="00C21467">
        <w:rPr>
          <w:rFonts w:ascii="Times New Roman" w:hAnsi="Times New Roman" w:cs="Times New Roman"/>
          <w:sz w:val="28"/>
          <w:szCs w:val="28"/>
        </w:rPr>
        <w:t>Методика организации педагогической деятельности по повышению качества образования в начальной школе на основе мониторинговых исследований</w:t>
      </w:r>
      <w:r w:rsidRPr="00C21467">
        <w:rPr>
          <w:rFonts w:ascii="Times New Roman" w:hAnsi="Times New Roman" w:cs="Times New Roman"/>
          <w:sz w:val="28"/>
          <w:szCs w:val="28"/>
        </w:rPr>
        <w:t>»</w:t>
      </w:r>
    </w:p>
    <w:p w:rsidR="00E34D6F" w:rsidRDefault="00E34D6F" w:rsidP="00E34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D6F" w:rsidRDefault="00E34D6F" w:rsidP="00E34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D6F" w:rsidRDefault="00E34D6F" w:rsidP="00E34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EA1" w:rsidRDefault="00C90EA1" w:rsidP="00E34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EA1" w:rsidRDefault="00C90EA1" w:rsidP="00E34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EA1" w:rsidRDefault="00C90EA1" w:rsidP="00E34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EA1" w:rsidRDefault="00C90EA1" w:rsidP="00E34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EA1" w:rsidRDefault="00C90EA1" w:rsidP="00E34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018" w:rsidRDefault="009C2018" w:rsidP="00A34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018" w:rsidRDefault="009C2018" w:rsidP="00A34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AD" w:rsidRDefault="006701AD" w:rsidP="00A34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AD" w:rsidRDefault="006701AD" w:rsidP="00A34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AD" w:rsidRDefault="006701AD" w:rsidP="00A34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AD" w:rsidRDefault="006701AD" w:rsidP="00A34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AD" w:rsidRDefault="006701AD" w:rsidP="00A34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AD" w:rsidRDefault="006701AD" w:rsidP="00A34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AD" w:rsidRDefault="006701AD" w:rsidP="00A34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AD" w:rsidRDefault="006701AD" w:rsidP="00A34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AD" w:rsidRDefault="006701AD" w:rsidP="00A34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AD" w:rsidRDefault="006701AD" w:rsidP="00A34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AD" w:rsidRDefault="006701AD" w:rsidP="00A34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018" w:rsidRDefault="009C2018" w:rsidP="00A34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A8A" w:rsidRDefault="00A34A8A" w:rsidP="00A34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D6F" w:rsidRDefault="00E34D6F" w:rsidP="00E34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Новгород</w:t>
      </w:r>
    </w:p>
    <w:p w:rsidR="00C90EA1" w:rsidRDefault="00E34D6F" w:rsidP="000A0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FC7AE1" w:rsidRDefault="006701AD" w:rsidP="006701A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C7AE1">
        <w:rPr>
          <w:rFonts w:ascii="Times New Roman" w:hAnsi="Times New Roman"/>
          <w:b/>
          <w:i/>
          <w:sz w:val="28"/>
          <w:szCs w:val="28"/>
        </w:rPr>
        <w:lastRenderedPageBreak/>
        <w:t>Актуальность проекта</w:t>
      </w:r>
    </w:p>
    <w:p w:rsidR="00EF0C9D" w:rsidRPr="00671729" w:rsidRDefault="00EF0C9D" w:rsidP="00EF0C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1729">
        <w:rPr>
          <w:rFonts w:ascii="Times New Roman" w:hAnsi="Times New Roman"/>
          <w:b/>
          <w:i/>
          <w:sz w:val="28"/>
          <w:szCs w:val="28"/>
        </w:rPr>
        <w:t>Актуальность</w:t>
      </w:r>
      <w:r w:rsidRPr="00671729">
        <w:rPr>
          <w:rFonts w:ascii="Times New Roman" w:hAnsi="Times New Roman"/>
          <w:sz w:val="28"/>
          <w:szCs w:val="28"/>
        </w:rPr>
        <w:t xml:space="preserve"> разработки </w:t>
      </w:r>
      <w:r>
        <w:rPr>
          <w:rFonts w:ascii="Times New Roman" w:hAnsi="Times New Roman"/>
          <w:sz w:val="28"/>
          <w:szCs w:val="28"/>
        </w:rPr>
        <w:t>определяется направленностью на разрешение противоречия, лежащего в профессиональной деятельности педагогов начальной школы, суть которого заключается в том, что</w:t>
      </w:r>
      <w:r w:rsidR="002954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несмотря на довольно большой опыт проведения мониторинговых исследований в 1-х и 4-х классах в Новгородской области</w:t>
      </w:r>
      <w:r w:rsidR="00BA1D8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 2006 года)</w:t>
      </w:r>
      <w:r w:rsidR="002954B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результаты проведенных исследований, как эффективный механизм, направленный на повышение качества образования, не рассматрива</w:t>
      </w:r>
      <w:r w:rsidR="002954B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тся.</w:t>
      </w:r>
      <w:proofErr w:type="gramEnd"/>
      <w:r w:rsidR="00BA1D8E">
        <w:rPr>
          <w:rFonts w:ascii="Times New Roman" w:hAnsi="Times New Roman"/>
          <w:sz w:val="28"/>
          <w:szCs w:val="28"/>
        </w:rPr>
        <w:t xml:space="preserve"> При запуске мониторингов предполагалось, что именно они призваны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BA1D8E" w:rsidRPr="00BA1D8E">
        <w:rPr>
          <w:rFonts w:ascii="Times New Roman" w:hAnsi="Times New Roman" w:cs="Times New Roman"/>
          <w:sz w:val="28"/>
          <w:szCs w:val="28"/>
        </w:rPr>
        <w:t>обеспечить индивидуализацию обуч</w:t>
      </w:r>
      <w:r w:rsidR="00BA1D8E">
        <w:rPr>
          <w:rFonts w:ascii="Times New Roman" w:hAnsi="Times New Roman" w:cs="Times New Roman"/>
          <w:sz w:val="28"/>
          <w:szCs w:val="28"/>
        </w:rPr>
        <w:t xml:space="preserve">ения диагностическим основанием, предполагающим обоснованность и адресность педагогических действий </w:t>
      </w:r>
      <w:r w:rsidR="00BA1D8E" w:rsidRPr="00BA1D8E">
        <w:rPr>
          <w:rFonts w:ascii="Times New Roman" w:hAnsi="Times New Roman" w:cs="Times New Roman"/>
          <w:sz w:val="28"/>
          <w:szCs w:val="28"/>
        </w:rPr>
        <w:t xml:space="preserve"> на конкретных учащихся, их индивидуально-личностные особенности</w:t>
      </w:r>
      <w:r w:rsidR="00BA1D8E">
        <w:rPr>
          <w:rFonts w:ascii="Times New Roman" w:hAnsi="Times New Roman" w:cs="Times New Roman"/>
          <w:sz w:val="28"/>
          <w:szCs w:val="28"/>
        </w:rPr>
        <w:t xml:space="preserve">. </w:t>
      </w:r>
      <w:r w:rsidR="00BA1D8E" w:rsidRPr="00BA1D8E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2954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A1D8E" w:rsidRPr="00BA1D8E">
        <w:rPr>
          <w:rFonts w:ascii="Times New Roman" w:hAnsi="Times New Roman" w:cs="Times New Roman"/>
          <w:sz w:val="28"/>
          <w:szCs w:val="28"/>
        </w:rPr>
        <w:t xml:space="preserve"> </w:t>
      </w:r>
      <w:r w:rsidR="00BA1D8E">
        <w:rPr>
          <w:rFonts w:ascii="Times New Roman" w:hAnsi="Times New Roman" w:cs="Times New Roman"/>
          <w:sz w:val="28"/>
          <w:szCs w:val="28"/>
        </w:rPr>
        <w:t xml:space="preserve">анализ многолетней практики реализации мониторинговых исследований </w:t>
      </w:r>
      <w:r w:rsidR="002954B1">
        <w:rPr>
          <w:rFonts w:ascii="Times New Roman" w:hAnsi="Times New Roman" w:cs="Times New Roman"/>
          <w:sz w:val="28"/>
          <w:szCs w:val="28"/>
        </w:rPr>
        <w:t xml:space="preserve">в Новгородской области </w:t>
      </w:r>
      <w:r w:rsidR="00BA1D8E">
        <w:rPr>
          <w:rFonts w:ascii="Times New Roman" w:hAnsi="Times New Roman" w:cs="Times New Roman"/>
          <w:sz w:val="28"/>
          <w:szCs w:val="28"/>
        </w:rPr>
        <w:t xml:space="preserve">и проведенные проектной группой </w:t>
      </w:r>
      <w:proofErr w:type="spellStart"/>
      <w:r w:rsidR="00BA1D8E" w:rsidRPr="00BA1D8E">
        <w:rPr>
          <w:rFonts w:ascii="Times New Roman" w:hAnsi="Times New Roman" w:cs="Times New Roman"/>
          <w:sz w:val="28"/>
          <w:szCs w:val="28"/>
        </w:rPr>
        <w:t>предпроектные</w:t>
      </w:r>
      <w:proofErr w:type="spellEnd"/>
      <w:r w:rsidR="00BA1D8E" w:rsidRPr="00BA1D8E">
        <w:rPr>
          <w:rFonts w:ascii="Times New Roman" w:hAnsi="Times New Roman" w:cs="Times New Roman"/>
          <w:sz w:val="28"/>
          <w:szCs w:val="28"/>
        </w:rPr>
        <w:t xml:space="preserve"> пилотажные исследования показали, что учителя недостаточно пользуются результатами мониторинга для организации своей педагогической деятельности, </w:t>
      </w:r>
      <w:r w:rsidR="002954B1">
        <w:rPr>
          <w:rFonts w:ascii="Times New Roman" w:hAnsi="Times New Roman" w:cs="Times New Roman"/>
          <w:sz w:val="28"/>
          <w:szCs w:val="28"/>
        </w:rPr>
        <w:t xml:space="preserve">стратегической </w:t>
      </w:r>
      <w:r w:rsidR="00BA1D8E" w:rsidRPr="00BA1D8E">
        <w:rPr>
          <w:rFonts w:ascii="Times New Roman" w:hAnsi="Times New Roman" w:cs="Times New Roman"/>
          <w:sz w:val="28"/>
          <w:szCs w:val="28"/>
        </w:rPr>
        <w:t>цель</w:t>
      </w:r>
      <w:r w:rsidR="002954B1">
        <w:rPr>
          <w:rFonts w:ascii="Times New Roman" w:hAnsi="Times New Roman" w:cs="Times New Roman"/>
          <w:sz w:val="28"/>
          <w:szCs w:val="28"/>
        </w:rPr>
        <w:t>ю</w:t>
      </w:r>
      <w:r w:rsidR="00BA1D8E" w:rsidRPr="00BA1D8E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2954B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A1D8E" w:rsidRPr="00BA1D8E">
        <w:rPr>
          <w:rFonts w:ascii="Times New Roman" w:hAnsi="Times New Roman" w:cs="Times New Roman"/>
          <w:sz w:val="28"/>
          <w:szCs w:val="28"/>
        </w:rPr>
        <w:t>повы</w:t>
      </w:r>
      <w:r w:rsidR="002954B1">
        <w:rPr>
          <w:rFonts w:ascii="Times New Roman" w:hAnsi="Times New Roman" w:cs="Times New Roman"/>
          <w:sz w:val="28"/>
          <w:szCs w:val="28"/>
        </w:rPr>
        <w:t>шение</w:t>
      </w:r>
      <w:r w:rsidR="00BA1D8E" w:rsidRPr="00BA1D8E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2954B1">
        <w:rPr>
          <w:rFonts w:ascii="Times New Roman" w:hAnsi="Times New Roman" w:cs="Times New Roman"/>
          <w:sz w:val="28"/>
          <w:szCs w:val="28"/>
        </w:rPr>
        <w:t>а</w:t>
      </w:r>
      <w:r w:rsidR="00BA1D8E" w:rsidRPr="00BA1D8E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="00BA1D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Прежде всего, это обусловлено </w:t>
      </w:r>
      <w:proofErr w:type="spellStart"/>
      <w:r>
        <w:rPr>
          <w:rFonts w:ascii="Times New Roman" w:hAnsi="Times New Roman"/>
          <w:sz w:val="28"/>
          <w:szCs w:val="28"/>
        </w:rPr>
        <w:t>несформированностью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умений педагогов интерпретировать </w:t>
      </w:r>
      <w:r w:rsidR="0028424D">
        <w:rPr>
          <w:rFonts w:ascii="Times New Roman" w:hAnsi="Times New Roman"/>
          <w:sz w:val="28"/>
          <w:szCs w:val="28"/>
        </w:rPr>
        <w:t xml:space="preserve">данные мониторинговых исследований и переводить </w:t>
      </w:r>
      <w:r w:rsidR="00BA1D8E">
        <w:rPr>
          <w:rFonts w:ascii="Times New Roman" w:hAnsi="Times New Roman"/>
          <w:sz w:val="28"/>
          <w:szCs w:val="28"/>
        </w:rPr>
        <w:t>их</w:t>
      </w:r>
      <w:r w:rsidR="0028424D">
        <w:rPr>
          <w:rFonts w:ascii="Times New Roman" w:hAnsi="Times New Roman"/>
          <w:sz w:val="28"/>
          <w:szCs w:val="28"/>
        </w:rPr>
        <w:t xml:space="preserve"> в плоскость задач дидактики. В то же время, школьные психологи, имеющие, как правило, базовое психологическое образование, не могут оказать реальную помощь педагогам по выработке конкретных рекомендаций разработки индивидуальных стратегий обучения на основе результатов проведенн</w:t>
      </w:r>
      <w:r w:rsidR="00BA1D8E">
        <w:rPr>
          <w:rFonts w:ascii="Times New Roman" w:hAnsi="Times New Roman"/>
          <w:sz w:val="28"/>
          <w:szCs w:val="28"/>
        </w:rPr>
        <w:t>ых</w:t>
      </w:r>
      <w:r w:rsidR="0028424D">
        <w:rPr>
          <w:rFonts w:ascii="Times New Roman" w:hAnsi="Times New Roman"/>
          <w:sz w:val="28"/>
          <w:szCs w:val="28"/>
        </w:rPr>
        <w:t xml:space="preserve"> диагности</w:t>
      </w:r>
      <w:r w:rsidR="00BA1D8E">
        <w:rPr>
          <w:rFonts w:ascii="Times New Roman" w:hAnsi="Times New Roman"/>
          <w:sz w:val="28"/>
          <w:szCs w:val="28"/>
        </w:rPr>
        <w:t>ческих срезов</w:t>
      </w:r>
      <w:r w:rsidR="0028424D">
        <w:rPr>
          <w:rFonts w:ascii="Times New Roman" w:hAnsi="Times New Roman"/>
          <w:sz w:val="28"/>
          <w:szCs w:val="28"/>
        </w:rPr>
        <w:t xml:space="preserve">. Проведенный нами </w:t>
      </w:r>
      <w:proofErr w:type="gramStart"/>
      <w:r w:rsidR="0028424D">
        <w:rPr>
          <w:rFonts w:ascii="Times New Roman" w:hAnsi="Times New Roman"/>
          <w:sz w:val="28"/>
          <w:szCs w:val="28"/>
        </w:rPr>
        <w:t>социологической</w:t>
      </w:r>
      <w:proofErr w:type="gramEnd"/>
      <w:r w:rsidR="0028424D">
        <w:rPr>
          <w:rFonts w:ascii="Times New Roman" w:hAnsi="Times New Roman"/>
          <w:sz w:val="28"/>
          <w:szCs w:val="28"/>
        </w:rPr>
        <w:t xml:space="preserve"> опрос свидетельствует о том, что только 31,% педагогов (из числа опрошенных) вносят изменения в свою профессиональную деятельность с учетом полученных диагностических данных. Таким образом, налицо ситуация, характеризующая проведение мониторинговых исследований как «диагностики ради диагностики». </w:t>
      </w:r>
    </w:p>
    <w:p w:rsidR="00EF0C9D" w:rsidRDefault="00BA1D8E" w:rsidP="00EF0C9D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Подтверждение актуальности заявленной проблемы содержится в </w:t>
      </w:r>
      <w:r w:rsidR="00EF0C9D" w:rsidRPr="00671729">
        <w:rPr>
          <w:sz w:val="28"/>
          <w:szCs w:val="28"/>
        </w:rPr>
        <w:t>Федеральн</w:t>
      </w:r>
      <w:r>
        <w:rPr>
          <w:sz w:val="28"/>
          <w:szCs w:val="28"/>
        </w:rPr>
        <w:t>ом</w:t>
      </w:r>
      <w:r w:rsidR="00EF0C9D" w:rsidRPr="0067172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е</w:t>
      </w:r>
      <w:r w:rsidR="00EF0C9D" w:rsidRPr="00671729">
        <w:rPr>
          <w:sz w:val="28"/>
          <w:szCs w:val="28"/>
        </w:rPr>
        <w:t xml:space="preserve"> Российской Федерации «Об образовании в Российской Федерации» </w:t>
      </w:r>
      <w:r w:rsidRPr="00671729">
        <w:rPr>
          <w:sz w:val="28"/>
          <w:szCs w:val="28"/>
        </w:rPr>
        <w:t>от 29 декабря 2012 г. № 273-ФЗ</w:t>
      </w:r>
      <w:r>
        <w:rPr>
          <w:sz w:val="28"/>
          <w:szCs w:val="28"/>
        </w:rPr>
        <w:t>, который</w:t>
      </w:r>
      <w:r w:rsidRPr="00671729">
        <w:rPr>
          <w:sz w:val="28"/>
          <w:szCs w:val="28"/>
        </w:rPr>
        <w:t xml:space="preserve"> </w:t>
      </w:r>
      <w:r w:rsidR="00EF0C9D" w:rsidRPr="00671729">
        <w:rPr>
          <w:sz w:val="28"/>
          <w:szCs w:val="28"/>
        </w:rPr>
        <w:t>выдвигает важнейшее требование к образованию школьников – обеспечить  адаптивность  образовательных условий для всех обучающихся с учетом разнообразия образовательных потребностей и индивидуальных возможностей. При этом</w:t>
      </w:r>
      <w:r>
        <w:rPr>
          <w:sz w:val="28"/>
          <w:szCs w:val="28"/>
        </w:rPr>
        <w:t xml:space="preserve"> проектная группа считает, что </w:t>
      </w:r>
      <w:r w:rsidR="00EF0C9D">
        <w:rPr>
          <w:sz w:val="28"/>
          <w:szCs w:val="28"/>
        </w:rPr>
        <w:t xml:space="preserve"> </w:t>
      </w:r>
      <w:proofErr w:type="spellStart"/>
      <w:r w:rsidR="00EF0C9D">
        <w:rPr>
          <w:sz w:val="28"/>
          <w:szCs w:val="28"/>
        </w:rPr>
        <w:t>диагностически</w:t>
      </w:r>
      <w:proofErr w:type="spellEnd"/>
      <w:r w:rsidR="00EF0C9D">
        <w:rPr>
          <w:sz w:val="28"/>
          <w:szCs w:val="28"/>
        </w:rPr>
        <w:t xml:space="preserve"> обоснованная</w:t>
      </w:r>
      <w:r w:rsidR="00EF0C9D" w:rsidRPr="00671729">
        <w:rPr>
          <w:sz w:val="28"/>
          <w:szCs w:val="28"/>
        </w:rPr>
        <w:t xml:space="preserve"> индивидуализация условий учебной деятельности младших школьников является основной стратегией повышения качества </w:t>
      </w:r>
      <w:r w:rsidR="00460EF5">
        <w:rPr>
          <w:sz w:val="28"/>
          <w:szCs w:val="28"/>
        </w:rPr>
        <w:t xml:space="preserve">начального </w:t>
      </w:r>
      <w:r w:rsidR="00EF0C9D" w:rsidRPr="00671729">
        <w:rPr>
          <w:sz w:val="28"/>
          <w:szCs w:val="28"/>
        </w:rPr>
        <w:t xml:space="preserve">общего образования. </w:t>
      </w:r>
    </w:p>
    <w:p w:rsidR="00EF0C9D" w:rsidRPr="00671729" w:rsidRDefault="00EF0C9D" w:rsidP="00EF0C9D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947E24">
        <w:rPr>
          <w:b/>
          <w:i/>
          <w:sz w:val="28"/>
          <w:szCs w:val="28"/>
        </w:rPr>
        <w:lastRenderedPageBreak/>
        <w:t>Идея проектной разработки</w:t>
      </w:r>
      <w:r w:rsidRPr="00671729">
        <w:rPr>
          <w:sz w:val="28"/>
          <w:szCs w:val="28"/>
        </w:rPr>
        <w:t xml:space="preserve"> заключается в том, что если обеспечить учителей начальной школы методикой постановки и решения педагогических задач на основе диагнос</w:t>
      </w:r>
      <w:r w:rsidR="00460EF5">
        <w:rPr>
          <w:sz w:val="28"/>
          <w:szCs w:val="28"/>
        </w:rPr>
        <w:t>тических материалов мониторинга</w:t>
      </w:r>
      <w:r w:rsidRPr="00671729">
        <w:rPr>
          <w:sz w:val="28"/>
          <w:szCs w:val="28"/>
        </w:rPr>
        <w:t xml:space="preserve"> и организовать </w:t>
      </w:r>
      <w:r w:rsidR="00460EF5">
        <w:rPr>
          <w:sz w:val="28"/>
          <w:szCs w:val="28"/>
        </w:rPr>
        <w:t xml:space="preserve">их </w:t>
      </w:r>
      <w:r w:rsidRPr="00671729">
        <w:rPr>
          <w:sz w:val="28"/>
          <w:szCs w:val="28"/>
        </w:rPr>
        <w:t>соответствующую профессиональную деятельность, то дети, психолого-педагогические показатели которых, согласно обследованию, недостаточны для успешного освоения образовательной и учебных программ НОО, получат адекватные их возможностям условия  обучения</w:t>
      </w:r>
      <w:r w:rsidR="006E0F0F">
        <w:rPr>
          <w:sz w:val="28"/>
          <w:szCs w:val="28"/>
        </w:rPr>
        <w:t>.</w:t>
      </w:r>
      <w:proofErr w:type="gramEnd"/>
      <w:r w:rsidR="006E0F0F">
        <w:rPr>
          <w:sz w:val="28"/>
          <w:szCs w:val="28"/>
        </w:rPr>
        <w:t xml:space="preserve"> Результатом такой</w:t>
      </w:r>
      <w:r w:rsidRPr="00671729">
        <w:rPr>
          <w:sz w:val="28"/>
          <w:szCs w:val="28"/>
        </w:rPr>
        <w:t xml:space="preserve"> специально организован</w:t>
      </w:r>
      <w:r w:rsidR="006E0F0F">
        <w:rPr>
          <w:sz w:val="28"/>
          <w:szCs w:val="28"/>
        </w:rPr>
        <w:t>ной педагогической деятельности</w:t>
      </w:r>
      <w:r w:rsidRPr="00671729">
        <w:rPr>
          <w:sz w:val="28"/>
          <w:szCs w:val="28"/>
        </w:rPr>
        <w:t xml:space="preserve"> будет повышение качества начального образования. </w:t>
      </w:r>
    </w:p>
    <w:p w:rsidR="0002328A" w:rsidRDefault="00EF0C9D" w:rsidP="00EF0C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328A">
        <w:rPr>
          <w:rFonts w:ascii="Times New Roman" w:hAnsi="Times New Roman"/>
          <w:sz w:val="28"/>
          <w:szCs w:val="28"/>
        </w:rPr>
        <w:t>ГОБУ НОЦППМС (Центр) имеет опыт</w:t>
      </w:r>
      <w:r w:rsidR="0002328A">
        <w:rPr>
          <w:rFonts w:ascii="Times New Roman" w:hAnsi="Times New Roman"/>
          <w:sz w:val="28"/>
          <w:szCs w:val="28"/>
        </w:rPr>
        <w:t xml:space="preserve"> проведения мониторинговых исследований и </w:t>
      </w:r>
      <w:r w:rsidRPr="0002328A">
        <w:rPr>
          <w:rFonts w:ascii="Times New Roman" w:hAnsi="Times New Roman"/>
          <w:sz w:val="28"/>
          <w:szCs w:val="28"/>
        </w:rPr>
        <w:t xml:space="preserve"> взаимодействия с муниципальными образовательными организациями по актуализации</w:t>
      </w:r>
      <w:r w:rsidR="0002328A">
        <w:rPr>
          <w:rFonts w:ascii="Times New Roman" w:hAnsi="Times New Roman"/>
          <w:sz w:val="28"/>
          <w:szCs w:val="28"/>
        </w:rPr>
        <w:t xml:space="preserve"> его</w:t>
      </w:r>
      <w:r w:rsidRPr="0002328A">
        <w:rPr>
          <w:rFonts w:ascii="Times New Roman" w:hAnsi="Times New Roman"/>
          <w:sz w:val="28"/>
          <w:szCs w:val="28"/>
        </w:rPr>
        <w:t xml:space="preserve"> результатов для </w:t>
      </w:r>
      <w:r w:rsidR="0002328A">
        <w:rPr>
          <w:rFonts w:ascii="Times New Roman" w:hAnsi="Times New Roman"/>
          <w:sz w:val="28"/>
          <w:szCs w:val="28"/>
        </w:rPr>
        <w:t xml:space="preserve">формирования у педагогов </w:t>
      </w:r>
      <w:proofErr w:type="gramStart"/>
      <w:r w:rsidR="0002328A">
        <w:rPr>
          <w:rFonts w:ascii="Times New Roman" w:hAnsi="Times New Roman"/>
          <w:sz w:val="28"/>
          <w:szCs w:val="28"/>
        </w:rPr>
        <w:t xml:space="preserve">умений разработки стратегий </w:t>
      </w:r>
      <w:r w:rsidRPr="0002328A">
        <w:rPr>
          <w:rFonts w:ascii="Times New Roman" w:hAnsi="Times New Roman"/>
          <w:sz w:val="28"/>
          <w:szCs w:val="28"/>
        </w:rPr>
        <w:t>индивидуализации педагогической деятельности</w:t>
      </w:r>
      <w:proofErr w:type="gramEnd"/>
      <w:r w:rsidR="0002328A">
        <w:rPr>
          <w:rFonts w:ascii="Times New Roman" w:hAnsi="Times New Roman"/>
          <w:sz w:val="28"/>
          <w:szCs w:val="28"/>
        </w:rPr>
        <w:t xml:space="preserve">. Так, </w:t>
      </w:r>
      <w:r w:rsidRPr="00671729">
        <w:rPr>
          <w:rFonts w:ascii="Times New Roman" w:hAnsi="Times New Roman"/>
          <w:sz w:val="28"/>
          <w:szCs w:val="28"/>
        </w:rPr>
        <w:t xml:space="preserve"> </w:t>
      </w:r>
      <w:r w:rsidR="0002328A">
        <w:rPr>
          <w:rFonts w:ascii="Times New Roman" w:hAnsi="Times New Roman"/>
          <w:sz w:val="28"/>
          <w:szCs w:val="28"/>
        </w:rPr>
        <w:t>к настоящему времени в Центре  сложилась следующая технология работы:</w:t>
      </w:r>
    </w:p>
    <w:p w:rsidR="0002328A" w:rsidRDefault="0002328A" w:rsidP="00EF0C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0232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этап (подготовительный) – согласование нормативно-правовой документации, деятельности по проведению </w:t>
      </w:r>
      <w:r w:rsidR="00460EF5">
        <w:rPr>
          <w:rFonts w:ascii="Times New Roman" w:hAnsi="Times New Roman"/>
          <w:sz w:val="28"/>
          <w:szCs w:val="28"/>
        </w:rPr>
        <w:t xml:space="preserve">мониторингового </w:t>
      </w:r>
      <w:r>
        <w:rPr>
          <w:rFonts w:ascii="Times New Roman" w:hAnsi="Times New Roman"/>
          <w:sz w:val="28"/>
          <w:szCs w:val="28"/>
        </w:rPr>
        <w:t>обследования (групп обучающихся, расписания и т.д.);</w:t>
      </w:r>
    </w:p>
    <w:p w:rsidR="0002328A" w:rsidRDefault="0002328A" w:rsidP="00EF0C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0232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 – проведение обследования;</w:t>
      </w:r>
    </w:p>
    <w:p w:rsidR="0002328A" w:rsidRDefault="0002328A" w:rsidP="00EF0C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0232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 – обработка результатов;</w:t>
      </w:r>
    </w:p>
    <w:p w:rsidR="0002328A" w:rsidRDefault="0002328A" w:rsidP="00EF0C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0232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этап – консультирование на основе </w:t>
      </w:r>
      <w:proofErr w:type="gramStart"/>
      <w:r>
        <w:rPr>
          <w:rFonts w:ascii="Times New Roman" w:hAnsi="Times New Roman"/>
          <w:sz w:val="28"/>
          <w:szCs w:val="28"/>
        </w:rPr>
        <w:t>полученных  результатов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 администрации  и педагогов образовательных организаций; родителей обучающихся;</w:t>
      </w:r>
    </w:p>
    <w:p w:rsidR="0002328A" w:rsidRPr="0002328A" w:rsidRDefault="0002328A" w:rsidP="00EF0C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r w:rsidRPr="000232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 – психологическое сопровождение обучающихся, имеющих низкие результаты по параметру «произвольная регуляция поведения» посредством проведения коррекционно-развивающих занятий на базе Центра или обра</w:t>
      </w:r>
      <w:r w:rsidR="003846C9">
        <w:rPr>
          <w:rFonts w:ascii="Times New Roman" w:hAnsi="Times New Roman"/>
          <w:sz w:val="28"/>
          <w:szCs w:val="28"/>
        </w:rPr>
        <w:t>зовательной организации.</w:t>
      </w:r>
      <w:proofErr w:type="gramEnd"/>
    </w:p>
    <w:p w:rsidR="00EF0C9D" w:rsidRPr="00671729" w:rsidRDefault="003846C9" w:rsidP="00EF0C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результатов описанной технологии позволяет сделать вывод о том, что ее реализация особенно эффективна </w:t>
      </w:r>
      <w:r w:rsidR="00EF0C9D" w:rsidRPr="00671729">
        <w:rPr>
          <w:rFonts w:ascii="Times New Roman" w:hAnsi="Times New Roman"/>
          <w:sz w:val="28"/>
          <w:szCs w:val="28"/>
        </w:rPr>
        <w:t xml:space="preserve">в тех случаях, когда </w:t>
      </w:r>
      <w:r w:rsidR="00460EF5">
        <w:rPr>
          <w:rFonts w:ascii="Times New Roman" w:hAnsi="Times New Roman"/>
          <w:sz w:val="28"/>
          <w:szCs w:val="28"/>
        </w:rPr>
        <w:t>образовательная организация</w:t>
      </w:r>
      <w:r w:rsidR="00EF0C9D" w:rsidRPr="00671729">
        <w:rPr>
          <w:rFonts w:ascii="Times New Roman" w:hAnsi="Times New Roman"/>
          <w:sz w:val="28"/>
          <w:szCs w:val="28"/>
        </w:rPr>
        <w:t xml:space="preserve"> не имеет в своём штате педагога-психолога. Однако</w:t>
      </w:r>
      <w:r>
        <w:rPr>
          <w:rFonts w:ascii="Times New Roman" w:hAnsi="Times New Roman"/>
          <w:sz w:val="28"/>
          <w:szCs w:val="28"/>
        </w:rPr>
        <w:t>, как показывает практика</w:t>
      </w:r>
      <w:r w:rsidR="00D63B4D">
        <w:rPr>
          <w:rFonts w:ascii="Times New Roman" w:hAnsi="Times New Roman"/>
          <w:sz w:val="28"/>
          <w:szCs w:val="28"/>
        </w:rPr>
        <w:t xml:space="preserve">, даже в тех образовательных организациях, где есть педагог-психолог, </w:t>
      </w:r>
      <w:r>
        <w:rPr>
          <w:rFonts w:ascii="Times New Roman" w:hAnsi="Times New Roman"/>
          <w:sz w:val="28"/>
          <w:szCs w:val="28"/>
        </w:rPr>
        <w:t xml:space="preserve"> ценностного и системного  осмысления результатов мониторинга с точки зрения основы разработки </w:t>
      </w:r>
      <w:proofErr w:type="gramStart"/>
      <w:r>
        <w:rPr>
          <w:rFonts w:ascii="Times New Roman" w:hAnsi="Times New Roman"/>
          <w:sz w:val="28"/>
          <w:szCs w:val="28"/>
        </w:rPr>
        <w:t>эффективного механизма, влияющего на качество образования</w:t>
      </w:r>
      <w:r w:rsidR="00EF0C9D" w:rsidRPr="006717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педагогов не происходит</w:t>
      </w:r>
      <w:proofErr w:type="gramEnd"/>
      <w:r>
        <w:rPr>
          <w:rFonts w:ascii="Times New Roman" w:hAnsi="Times New Roman"/>
          <w:sz w:val="28"/>
          <w:szCs w:val="28"/>
        </w:rPr>
        <w:t>. Таким образом, налицо факт «</w:t>
      </w:r>
      <w:r w:rsidR="00EF0C9D" w:rsidRPr="00671729">
        <w:rPr>
          <w:rFonts w:ascii="Times New Roman" w:hAnsi="Times New Roman"/>
          <w:sz w:val="28"/>
          <w:szCs w:val="28"/>
        </w:rPr>
        <w:t xml:space="preserve">методической </w:t>
      </w:r>
      <w:r>
        <w:rPr>
          <w:rFonts w:ascii="Times New Roman" w:hAnsi="Times New Roman"/>
          <w:sz w:val="28"/>
          <w:szCs w:val="28"/>
        </w:rPr>
        <w:t>не</w:t>
      </w:r>
      <w:r w:rsidR="00EF0C9D" w:rsidRPr="00671729">
        <w:rPr>
          <w:rFonts w:ascii="Times New Roman" w:hAnsi="Times New Roman"/>
          <w:sz w:val="28"/>
          <w:szCs w:val="28"/>
        </w:rPr>
        <w:t>завершённости</w:t>
      </w:r>
      <w:r>
        <w:rPr>
          <w:rFonts w:ascii="Times New Roman" w:hAnsi="Times New Roman"/>
          <w:sz w:val="28"/>
          <w:szCs w:val="28"/>
        </w:rPr>
        <w:t>»</w:t>
      </w:r>
      <w:r w:rsidR="00EF0C9D" w:rsidRPr="00671729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="00EF0C9D" w:rsidRPr="00671729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 xml:space="preserve">усиливает </w:t>
      </w:r>
      <w:r w:rsidR="00EF0C9D" w:rsidRPr="00671729">
        <w:rPr>
          <w:rFonts w:ascii="Times New Roman" w:hAnsi="Times New Roman"/>
          <w:sz w:val="28"/>
          <w:szCs w:val="28"/>
        </w:rPr>
        <w:t xml:space="preserve"> значимость </w:t>
      </w:r>
      <w:r>
        <w:rPr>
          <w:rFonts w:ascii="Times New Roman" w:hAnsi="Times New Roman"/>
          <w:sz w:val="28"/>
          <w:szCs w:val="28"/>
        </w:rPr>
        <w:t xml:space="preserve">представленного проекта </w:t>
      </w:r>
      <w:r w:rsidR="00EF0C9D" w:rsidRPr="00671729">
        <w:rPr>
          <w:rFonts w:ascii="Times New Roman" w:hAnsi="Times New Roman"/>
          <w:sz w:val="28"/>
          <w:szCs w:val="28"/>
        </w:rPr>
        <w:t xml:space="preserve"> и определ</w:t>
      </w:r>
      <w:r>
        <w:rPr>
          <w:rFonts w:ascii="Times New Roman" w:hAnsi="Times New Roman"/>
          <w:sz w:val="28"/>
          <w:szCs w:val="28"/>
        </w:rPr>
        <w:t>яет</w:t>
      </w:r>
      <w:r w:rsidR="00EF0C9D" w:rsidRPr="00671729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>го</w:t>
      </w:r>
      <w:r w:rsidR="00EF0C9D" w:rsidRPr="00671729">
        <w:rPr>
          <w:rFonts w:ascii="Times New Roman" w:hAnsi="Times New Roman"/>
          <w:sz w:val="28"/>
          <w:szCs w:val="28"/>
        </w:rPr>
        <w:t xml:space="preserve"> актуальность.</w:t>
      </w:r>
    </w:p>
    <w:p w:rsidR="00CB7E7C" w:rsidRDefault="00B25B79" w:rsidP="00EF0C9D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настоящий момент </w:t>
      </w:r>
      <w:r w:rsidR="00EF0C9D" w:rsidRPr="00671729">
        <w:rPr>
          <w:sz w:val="28"/>
          <w:szCs w:val="28"/>
        </w:rPr>
        <w:t>Центр по всем показателя</w:t>
      </w:r>
      <w:r w:rsidR="00D63B4D">
        <w:rPr>
          <w:sz w:val="28"/>
          <w:szCs w:val="28"/>
        </w:rPr>
        <w:t>м</w:t>
      </w:r>
      <w:r w:rsidR="00EF0C9D" w:rsidRPr="00671729">
        <w:rPr>
          <w:sz w:val="28"/>
          <w:szCs w:val="28"/>
        </w:rPr>
        <w:t xml:space="preserve"> готов приступить к разработке </w:t>
      </w:r>
      <w:r>
        <w:rPr>
          <w:sz w:val="28"/>
          <w:szCs w:val="28"/>
        </w:rPr>
        <w:t>и реализации заявленной в теме проекта идеи.</w:t>
      </w:r>
      <w:r w:rsidR="00D63B4D">
        <w:rPr>
          <w:sz w:val="28"/>
          <w:szCs w:val="28"/>
        </w:rPr>
        <w:t xml:space="preserve"> Ежегодно </w:t>
      </w:r>
      <w:r w:rsidR="00D63B4D">
        <w:rPr>
          <w:sz w:val="28"/>
          <w:szCs w:val="28"/>
        </w:rPr>
        <w:lastRenderedPageBreak/>
        <w:t>сотрудники Центра проводят инструктивно-методические семинары для педагогов-психологов области по организации и проведению мониторингов</w:t>
      </w:r>
      <w:r w:rsidR="003B3E26">
        <w:rPr>
          <w:sz w:val="28"/>
          <w:szCs w:val="28"/>
        </w:rPr>
        <w:t xml:space="preserve">; сами участвуют в его проведении на базе как минимум </w:t>
      </w:r>
      <w:r w:rsidR="0026256D">
        <w:rPr>
          <w:sz w:val="28"/>
          <w:szCs w:val="28"/>
        </w:rPr>
        <w:t>шести</w:t>
      </w:r>
      <w:r w:rsidR="003B3E26">
        <w:rPr>
          <w:sz w:val="28"/>
          <w:szCs w:val="28"/>
        </w:rPr>
        <w:t xml:space="preserve"> образовательных организаций</w:t>
      </w:r>
      <w:r w:rsidR="00CB7E7C">
        <w:rPr>
          <w:sz w:val="28"/>
          <w:szCs w:val="28"/>
        </w:rPr>
        <w:t xml:space="preserve"> Великого Новгорода</w:t>
      </w:r>
      <w:r w:rsidR="003B3E26">
        <w:rPr>
          <w:sz w:val="28"/>
          <w:szCs w:val="28"/>
        </w:rPr>
        <w:t xml:space="preserve">; </w:t>
      </w:r>
      <w:proofErr w:type="spellStart"/>
      <w:r w:rsidR="003B3E26">
        <w:rPr>
          <w:sz w:val="28"/>
          <w:szCs w:val="28"/>
        </w:rPr>
        <w:t>аккомулируют</w:t>
      </w:r>
      <w:proofErr w:type="spellEnd"/>
      <w:r w:rsidR="003B3E26">
        <w:rPr>
          <w:sz w:val="28"/>
          <w:szCs w:val="28"/>
        </w:rPr>
        <w:t xml:space="preserve">, анализируют и обобщают информацию, полученную в результате  мониторинговых исследований. </w:t>
      </w:r>
    </w:p>
    <w:p w:rsidR="003B3E26" w:rsidRDefault="003B3E26" w:rsidP="00EF0C9D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центра разработаны</w:t>
      </w:r>
      <w:r w:rsidR="00EF0C9D" w:rsidRPr="00671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методические рекомендации для педагогов по </w:t>
      </w:r>
      <w:r w:rsidR="00CB7E7C">
        <w:rPr>
          <w:sz w:val="28"/>
          <w:szCs w:val="28"/>
        </w:rPr>
        <w:t>использованию</w:t>
      </w:r>
      <w:r>
        <w:rPr>
          <w:sz w:val="28"/>
          <w:szCs w:val="28"/>
        </w:rPr>
        <w:t xml:space="preserve"> результатов диагностики в педагогической деятельности; </w:t>
      </w:r>
      <w:r w:rsidR="00CB7E7C">
        <w:rPr>
          <w:sz w:val="28"/>
          <w:szCs w:val="28"/>
        </w:rPr>
        <w:t>работники</w:t>
      </w:r>
      <w:r>
        <w:rPr>
          <w:sz w:val="28"/>
          <w:szCs w:val="28"/>
        </w:rPr>
        <w:t xml:space="preserve"> Центра прошли специальную профессиональную подготовку у авторов</w:t>
      </w:r>
      <w:r w:rsidR="00CB7E7C">
        <w:rPr>
          <w:sz w:val="28"/>
          <w:szCs w:val="28"/>
        </w:rPr>
        <w:t>-разработчиков</w:t>
      </w:r>
      <w:r>
        <w:rPr>
          <w:sz w:val="28"/>
          <w:szCs w:val="28"/>
        </w:rPr>
        <w:t xml:space="preserve"> мониторингов. </w:t>
      </w:r>
      <w:r w:rsidR="00EF0C9D" w:rsidRPr="00671729">
        <w:rPr>
          <w:sz w:val="28"/>
          <w:szCs w:val="28"/>
        </w:rPr>
        <w:t>Центр располагает методически</w:t>
      </w:r>
      <w:r>
        <w:rPr>
          <w:sz w:val="28"/>
          <w:szCs w:val="28"/>
        </w:rPr>
        <w:t xml:space="preserve">ми и </w:t>
      </w:r>
      <w:r w:rsidR="00EF0C9D" w:rsidRPr="00671729">
        <w:rPr>
          <w:sz w:val="28"/>
          <w:szCs w:val="28"/>
        </w:rPr>
        <w:t xml:space="preserve"> дидактически</w:t>
      </w:r>
      <w:r>
        <w:rPr>
          <w:sz w:val="28"/>
          <w:szCs w:val="28"/>
        </w:rPr>
        <w:t>ми</w:t>
      </w:r>
      <w:r w:rsidR="00EF0C9D" w:rsidRPr="00671729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ами</w:t>
      </w:r>
      <w:r w:rsidR="00EF0C9D" w:rsidRPr="00671729">
        <w:rPr>
          <w:sz w:val="28"/>
          <w:szCs w:val="28"/>
        </w:rPr>
        <w:t>, по которым осуществля</w:t>
      </w:r>
      <w:r>
        <w:rPr>
          <w:sz w:val="28"/>
          <w:szCs w:val="28"/>
        </w:rPr>
        <w:t>ется</w:t>
      </w:r>
      <w:r w:rsidR="00EF0C9D" w:rsidRPr="00671729">
        <w:rPr>
          <w:sz w:val="28"/>
          <w:szCs w:val="28"/>
        </w:rPr>
        <w:t xml:space="preserve"> психологическая помощь школам, не имеющим психологов, и школам, подавшим заявки на совместную работу школьного психолога и психологов Центра по обозначенному вопросу. </w:t>
      </w:r>
    </w:p>
    <w:p w:rsidR="00FC7AE1" w:rsidRPr="00FC7AE1" w:rsidRDefault="00FC7AE1" w:rsidP="00EF0C9D">
      <w:pPr>
        <w:pStyle w:val="a8"/>
        <w:spacing w:after="0" w:line="276" w:lineRule="auto"/>
        <w:ind w:firstLine="709"/>
        <w:jc w:val="both"/>
        <w:rPr>
          <w:b/>
          <w:i/>
          <w:sz w:val="28"/>
          <w:szCs w:val="28"/>
        </w:rPr>
      </w:pPr>
      <w:r w:rsidRPr="00FC7AE1">
        <w:rPr>
          <w:b/>
          <w:i/>
          <w:sz w:val="28"/>
          <w:szCs w:val="28"/>
        </w:rPr>
        <w:t>Методологическое обоснование проекта</w:t>
      </w:r>
    </w:p>
    <w:p w:rsidR="00EF0C9D" w:rsidRDefault="00EF0C9D" w:rsidP="00EF0C9D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947E24">
        <w:rPr>
          <w:b/>
          <w:i/>
          <w:sz w:val="28"/>
          <w:szCs w:val="28"/>
        </w:rPr>
        <w:t>Базов</w:t>
      </w:r>
      <w:r w:rsidR="003B3E26">
        <w:rPr>
          <w:b/>
          <w:i/>
          <w:sz w:val="28"/>
          <w:szCs w:val="28"/>
        </w:rPr>
        <w:t>ыми</w:t>
      </w:r>
      <w:r w:rsidRPr="00947E24">
        <w:rPr>
          <w:b/>
          <w:i/>
          <w:sz w:val="28"/>
          <w:szCs w:val="28"/>
        </w:rPr>
        <w:t xml:space="preserve"> понятия</w:t>
      </w:r>
      <w:r w:rsidR="003B3E26">
        <w:rPr>
          <w:b/>
          <w:i/>
          <w:sz w:val="28"/>
          <w:szCs w:val="28"/>
        </w:rPr>
        <w:t>ми</w:t>
      </w:r>
      <w:r w:rsidRPr="00671729">
        <w:rPr>
          <w:sz w:val="28"/>
          <w:szCs w:val="28"/>
        </w:rPr>
        <w:t>, обеспечивающи</w:t>
      </w:r>
      <w:r w:rsidR="003B3E26">
        <w:rPr>
          <w:sz w:val="28"/>
          <w:szCs w:val="28"/>
        </w:rPr>
        <w:t>ми</w:t>
      </w:r>
      <w:r w:rsidRPr="00671729">
        <w:rPr>
          <w:sz w:val="28"/>
          <w:szCs w:val="28"/>
        </w:rPr>
        <w:t xml:space="preserve"> согласованность теоретической основы</w:t>
      </w:r>
      <w:r>
        <w:rPr>
          <w:sz w:val="28"/>
          <w:szCs w:val="28"/>
        </w:rPr>
        <w:t xml:space="preserve"> проекта</w:t>
      </w:r>
      <w:r w:rsidRPr="00671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его практико-методической </w:t>
      </w:r>
      <w:r w:rsidRPr="00671729">
        <w:rPr>
          <w:sz w:val="28"/>
          <w:szCs w:val="28"/>
        </w:rPr>
        <w:t>разработки</w:t>
      </w:r>
      <w:r w:rsidR="003B3E26">
        <w:rPr>
          <w:sz w:val="28"/>
          <w:szCs w:val="28"/>
        </w:rPr>
        <w:t xml:space="preserve"> являются</w:t>
      </w:r>
      <w:proofErr w:type="gramEnd"/>
      <w:r w:rsidR="003B3E26">
        <w:rPr>
          <w:sz w:val="28"/>
          <w:szCs w:val="28"/>
        </w:rPr>
        <w:t>: м</w:t>
      </w:r>
      <w:r w:rsidR="003B3E26" w:rsidRPr="003B3E26">
        <w:rPr>
          <w:sz w:val="28"/>
          <w:szCs w:val="28"/>
        </w:rPr>
        <w:t>етодика в образовании</w:t>
      </w:r>
      <w:r w:rsidR="003B3E26">
        <w:rPr>
          <w:sz w:val="28"/>
          <w:szCs w:val="28"/>
        </w:rPr>
        <w:t>; м</w:t>
      </w:r>
      <w:r w:rsidR="003B3E26" w:rsidRPr="003B3E26">
        <w:rPr>
          <w:sz w:val="28"/>
          <w:szCs w:val="28"/>
        </w:rPr>
        <w:t>етодика организации педагогической деятельности</w:t>
      </w:r>
      <w:r w:rsidR="003B3E26">
        <w:rPr>
          <w:sz w:val="28"/>
          <w:szCs w:val="28"/>
        </w:rPr>
        <w:t xml:space="preserve">; </w:t>
      </w:r>
      <w:r w:rsidR="00060797" w:rsidRPr="00060797">
        <w:rPr>
          <w:sz w:val="28"/>
          <w:szCs w:val="28"/>
        </w:rPr>
        <w:t>качеств</w:t>
      </w:r>
      <w:r w:rsidR="00060797">
        <w:rPr>
          <w:sz w:val="28"/>
          <w:szCs w:val="28"/>
        </w:rPr>
        <w:t xml:space="preserve">о </w:t>
      </w:r>
      <w:r w:rsidR="00060797" w:rsidRPr="00060797">
        <w:rPr>
          <w:sz w:val="28"/>
          <w:szCs w:val="28"/>
        </w:rPr>
        <w:t>образования</w:t>
      </w:r>
      <w:r w:rsidR="00060797">
        <w:rPr>
          <w:sz w:val="28"/>
          <w:szCs w:val="28"/>
        </w:rPr>
        <w:t xml:space="preserve"> в начальной школе в соответствии с требованиями ФГОС;</w:t>
      </w:r>
      <w:r w:rsidR="00414270" w:rsidRPr="00414270">
        <w:t xml:space="preserve"> </w:t>
      </w:r>
      <w:r w:rsidR="00414270">
        <w:rPr>
          <w:sz w:val="28"/>
          <w:szCs w:val="28"/>
        </w:rPr>
        <w:t>р</w:t>
      </w:r>
      <w:r w:rsidR="00414270" w:rsidRPr="00414270">
        <w:rPr>
          <w:sz w:val="28"/>
          <w:szCs w:val="28"/>
        </w:rPr>
        <w:t>езультаты мониторинговых исследований</w:t>
      </w:r>
      <w:r w:rsidR="00414270">
        <w:rPr>
          <w:sz w:val="28"/>
          <w:szCs w:val="28"/>
        </w:rPr>
        <w:t>.</w:t>
      </w:r>
    </w:p>
    <w:p w:rsidR="00EF0C9D" w:rsidRPr="00BB2EC4" w:rsidRDefault="00EF0C9D" w:rsidP="00EF0C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B2EC4">
        <w:rPr>
          <w:rFonts w:ascii="Times New Roman" w:eastAsia="Times New Roman" w:hAnsi="Times New Roman"/>
          <w:b/>
          <w:bCs/>
          <w:sz w:val="28"/>
          <w:szCs w:val="28"/>
        </w:rPr>
        <w:t>Методика в</w:t>
      </w:r>
      <w:r w:rsidRPr="00671729">
        <w:rPr>
          <w:rFonts w:ascii="Times New Roman" w:eastAsia="Times New Roman" w:hAnsi="Times New Roman"/>
          <w:b/>
          <w:bCs/>
          <w:sz w:val="28"/>
          <w:szCs w:val="28"/>
        </w:rPr>
        <w:t> </w:t>
      </w:r>
      <w:hyperlink r:id="rId8" w:tooltip="Образование" w:history="1">
        <w:r w:rsidRPr="00671729">
          <w:rPr>
            <w:rFonts w:ascii="Times New Roman" w:eastAsia="Times New Roman" w:hAnsi="Times New Roman"/>
            <w:b/>
            <w:bCs/>
            <w:sz w:val="28"/>
            <w:szCs w:val="28"/>
          </w:rPr>
          <w:t>образовании</w:t>
        </w:r>
      </w:hyperlink>
      <w:r w:rsidRPr="00BB2EC4">
        <w:rPr>
          <w:rFonts w:ascii="Times New Roman" w:eastAsia="Times New Roman" w:hAnsi="Times New Roman"/>
          <w:sz w:val="28"/>
          <w:szCs w:val="28"/>
        </w:rPr>
        <w:t> </w:t>
      </w:r>
      <w:r w:rsidR="0039267F">
        <w:rPr>
          <w:rFonts w:ascii="Times New Roman" w:eastAsia="Times New Roman" w:hAnsi="Times New Roman"/>
          <w:sz w:val="28"/>
          <w:szCs w:val="28"/>
        </w:rPr>
        <w:t>-</w:t>
      </w:r>
      <w:r w:rsidRPr="00BB2EC4">
        <w:rPr>
          <w:rFonts w:ascii="Times New Roman" w:eastAsia="Times New Roman" w:hAnsi="Times New Roman"/>
          <w:sz w:val="28"/>
          <w:szCs w:val="28"/>
        </w:rPr>
        <w:t xml:space="preserve"> описание конкретных</w:t>
      </w:r>
      <w:r w:rsidRPr="00671729">
        <w:rPr>
          <w:rFonts w:ascii="Times New Roman" w:eastAsia="Times New Roman" w:hAnsi="Times New Roman"/>
          <w:sz w:val="28"/>
          <w:szCs w:val="28"/>
        </w:rPr>
        <w:t> </w:t>
      </w:r>
      <w:hyperlink r:id="rId9" w:tooltip="Приём (страница отсутствует)" w:history="1">
        <w:r w:rsidRPr="00671729">
          <w:rPr>
            <w:rFonts w:ascii="Times New Roman" w:eastAsia="Times New Roman" w:hAnsi="Times New Roman"/>
            <w:sz w:val="28"/>
            <w:szCs w:val="28"/>
          </w:rPr>
          <w:t>приёмов</w:t>
        </w:r>
      </w:hyperlink>
      <w:r w:rsidRPr="00BB2EC4">
        <w:rPr>
          <w:rFonts w:ascii="Times New Roman" w:eastAsia="Times New Roman" w:hAnsi="Times New Roman"/>
          <w:sz w:val="28"/>
          <w:szCs w:val="28"/>
        </w:rPr>
        <w:t>,</w:t>
      </w:r>
      <w:r w:rsidRPr="00671729">
        <w:rPr>
          <w:rFonts w:ascii="Times New Roman" w:eastAsia="Times New Roman" w:hAnsi="Times New Roman"/>
          <w:sz w:val="28"/>
          <w:szCs w:val="28"/>
        </w:rPr>
        <w:t> </w:t>
      </w:r>
      <w:hyperlink r:id="rId10" w:tooltip="Способ" w:history="1">
        <w:r w:rsidRPr="00671729">
          <w:rPr>
            <w:rFonts w:ascii="Times New Roman" w:eastAsia="Times New Roman" w:hAnsi="Times New Roman"/>
            <w:sz w:val="28"/>
            <w:szCs w:val="28"/>
          </w:rPr>
          <w:t>способов</w:t>
        </w:r>
      </w:hyperlink>
      <w:r w:rsidRPr="00BB2EC4">
        <w:rPr>
          <w:rFonts w:ascii="Times New Roman" w:eastAsia="Times New Roman" w:hAnsi="Times New Roman"/>
          <w:sz w:val="28"/>
          <w:szCs w:val="28"/>
        </w:rPr>
        <w:t>, техник педагогической деятельности в отдельных</w:t>
      </w:r>
      <w:r w:rsidRPr="00671729">
        <w:rPr>
          <w:rFonts w:ascii="Times New Roman" w:eastAsia="Times New Roman" w:hAnsi="Times New Roman"/>
          <w:sz w:val="28"/>
          <w:szCs w:val="28"/>
        </w:rPr>
        <w:t> </w:t>
      </w:r>
      <w:hyperlink r:id="rId11" w:tooltip="Образовательный процесс (страница отсутствует)" w:history="1">
        <w:r w:rsidRPr="00671729">
          <w:rPr>
            <w:rFonts w:ascii="Times New Roman" w:eastAsia="Times New Roman" w:hAnsi="Times New Roman"/>
            <w:sz w:val="28"/>
            <w:szCs w:val="28"/>
          </w:rPr>
          <w:t>образовательных процессах</w:t>
        </w:r>
      </w:hyperlink>
      <w:r w:rsidRPr="00671729">
        <w:rPr>
          <w:rFonts w:ascii="Times New Roman" w:eastAsia="Times New Roman" w:hAnsi="Times New Roman"/>
          <w:sz w:val="28"/>
          <w:szCs w:val="28"/>
        </w:rPr>
        <w:t>,</w:t>
      </w:r>
      <w:r w:rsidRPr="00BB2EC4">
        <w:rPr>
          <w:rFonts w:ascii="Times New Roman" w:eastAsia="Times New Roman" w:hAnsi="Times New Roman"/>
          <w:sz w:val="28"/>
          <w:szCs w:val="28"/>
        </w:rPr>
        <w:t xml:space="preserve"> «собирание правил </w:t>
      </w:r>
      <w:r w:rsidRPr="00671729">
        <w:rPr>
          <w:rFonts w:ascii="Times New Roman" w:eastAsia="Times New Roman" w:hAnsi="Times New Roman"/>
          <w:sz w:val="28"/>
          <w:szCs w:val="28"/>
        </w:rPr>
        <w:t>образовательной</w:t>
      </w:r>
      <w:r w:rsidRPr="00BB2EC4">
        <w:rPr>
          <w:rFonts w:ascii="Times New Roman" w:eastAsia="Times New Roman" w:hAnsi="Times New Roman"/>
          <w:sz w:val="28"/>
          <w:szCs w:val="28"/>
        </w:rPr>
        <w:t xml:space="preserve"> деятельности».</w:t>
      </w:r>
    </w:p>
    <w:p w:rsidR="00EF0C9D" w:rsidRPr="004327B8" w:rsidRDefault="00EF0C9D" w:rsidP="00EF0C9D">
      <w:pPr>
        <w:pStyle w:val="a8"/>
        <w:spacing w:after="0" w:line="276" w:lineRule="auto"/>
        <w:ind w:firstLine="709"/>
        <w:jc w:val="both"/>
        <w:rPr>
          <w:color w:val="252525"/>
          <w:sz w:val="28"/>
          <w:szCs w:val="28"/>
          <w:shd w:val="clear" w:color="auto" w:fill="FFFFFF"/>
        </w:rPr>
      </w:pPr>
      <w:r w:rsidRPr="004327B8">
        <w:rPr>
          <w:b/>
          <w:sz w:val="28"/>
          <w:szCs w:val="28"/>
        </w:rPr>
        <w:t>Методика организации педагогической деятельности</w:t>
      </w:r>
      <w:r w:rsidRPr="004327B8">
        <w:rPr>
          <w:color w:val="252525"/>
          <w:sz w:val="28"/>
          <w:szCs w:val="28"/>
          <w:shd w:val="clear" w:color="auto" w:fill="FFFFFF"/>
        </w:rPr>
        <w:t> </w:t>
      </w:r>
      <w:proofErr w:type="gramStart"/>
      <w:r w:rsidR="0039267F" w:rsidRPr="004327B8">
        <w:rPr>
          <w:color w:val="252525"/>
          <w:sz w:val="28"/>
          <w:szCs w:val="28"/>
          <w:shd w:val="clear" w:color="auto" w:fill="FFFFFF"/>
        </w:rPr>
        <w:t>-</w:t>
      </w:r>
      <w:r w:rsidRPr="004327B8">
        <w:rPr>
          <w:color w:val="252525"/>
          <w:sz w:val="28"/>
          <w:szCs w:val="28"/>
          <w:shd w:val="clear" w:color="auto" w:fill="FFFFFF"/>
        </w:rPr>
        <w:t>о</w:t>
      </w:r>
      <w:proofErr w:type="gramEnd"/>
      <w:r w:rsidRPr="004327B8">
        <w:rPr>
          <w:color w:val="252525"/>
          <w:sz w:val="28"/>
          <w:szCs w:val="28"/>
          <w:shd w:val="clear" w:color="auto" w:fill="FFFFFF"/>
        </w:rPr>
        <w:t xml:space="preserve">пределенный набор педагогических действий, направленных на решение педагогических задач; алгоритм, процедура для проведения каких-либо нацеленных действий. </w:t>
      </w:r>
      <w:r w:rsidR="00036A2F">
        <w:rPr>
          <w:color w:val="252525"/>
          <w:sz w:val="28"/>
          <w:szCs w:val="28"/>
          <w:shd w:val="clear" w:color="auto" w:fill="FFFFFF"/>
        </w:rPr>
        <w:t>Основное отличие м</w:t>
      </w:r>
      <w:r w:rsidRPr="004327B8">
        <w:rPr>
          <w:color w:val="252525"/>
          <w:sz w:val="28"/>
          <w:szCs w:val="28"/>
          <w:shd w:val="clear" w:color="auto" w:fill="FFFFFF"/>
        </w:rPr>
        <w:t>етодик</w:t>
      </w:r>
      <w:r w:rsidR="00036A2F">
        <w:rPr>
          <w:color w:val="252525"/>
          <w:sz w:val="28"/>
          <w:szCs w:val="28"/>
          <w:shd w:val="clear" w:color="auto" w:fill="FFFFFF"/>
        </w:rPr>
        <w:t>и</w:t>
      </w:r>
      <w:r w:rsidRPr="004327B8">
        <w:rPr>
          <w:color w:val="252525"/>
          <w:sz w:val="28"/>
          <w:szCs w:val="28"/>
          <w:shd w:val="clear" w:color="auto" w:fill="FFFFFF"/>
        </w:rPr>
        <w:t xml:space="preserve">  от</w:t>
      </w:r>
      <w:r w:rsidRPr="004327B8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="00414270" w:rsidRPr="004327B8">
        <w:rPr>
          <w:rStyle w:val="apple-converted-space"/>
          <w:color w:val="252525"/>
          <w:sz w:val="28"/>
          <w:szCs w:val="28"/>
          <w:shd w:val="clear" w:color="auto" w:fill="FFFFFF"/>
        </w:rPr>
        <w:t xml:space="preserve">метода </w:t>
      </w:r>
      <w:r w:rsidR="00036A2F">
        <w:rPr>
          <w:rStyle w:val="apple-converted-space"/>
          <w:color w:val="252525"/>
          <w:sz w:val="28"/>
          <w:szCs w:val="28"/>
          <w:shd w:val="clear" w:color="auto" w:fill="FFFFFF"/>
        </w:rPr>
        <w:t xml:space="preserve">заключается в </w:t>
      </w:r>
      <w:r w:rsidRPr="004327B8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4327B8">
        <w:rPr>
          <w:color w:val="252525"/>
          <w:sz w:val="28"/>
          <w:szCs w:val="28"/>
          <w:shd w:val="clear" w:color="auto" w:fill="FFFFFF"/>
        </w:rPr>
        <w:t>конкретизаци</w:t>
      </w:r>
      <w:r w:rsidR="00036A2F">
        <w:rPr>
          <w:color w:val="252525"/>
          <w:sz w:val="28"/>
          <w:szCs w:val="28"/>
          <w:shd w:val="clear" w:color="auto" w:fill="FFFFFF"/>
        </w:rPr>
        <w:t>и</w:t>
      </w:r>
      <w:r w:rsidRPr="004327B8">
        <w:rPr>
          <w:color w:val="252525"/>
          <w:sz w:val="28"/>
          <w:szCs w:val="28"/>
          <w:shd w:val="clear" w:color="auto" w:fill="FFFFFF"/>
        </w:rPr>
        <w:t xml:space="preserve"> приёмов и задач. </w:t>
      </w:r>
      <w:r w:rsidR="00036A2F">
        <w:rPr>
          <w:color w:val="252525"/>
          <w:sz w:val="28"/>
          <w:szCs w:val="28"/>
          <w:shd w:val="clear" w:color="auto" w:fill="FFFFFF"/>
        </w:rPr>
        <w:t>В нашем случае, н</w:t>
      </w:r>
      <w:r w:rsidRPr="004327B8">
        <w:rPr>
          <w:color w:val="252525"/>
          <w:sz w:val="28"/>
          <w:szCs w:val="28"/>
          <w:shd w:val="clear" w:color="auto" w:fill="FFFFFF"/>
        </w:rPr>
        <w:t xml:space="preserve">апример, диагностическая обоснованность педагогической деятельности может </w:t>
      </w:r>
      <w:r w:rsidR="00036A2F">
        <w:rPr>
          <w:color w:val="252525"/>
          <w:sz w:val="28"/>
          <w:szCs w:val="28"/>
          <w:shd w:val="clear" w:color="auto" w:fill="FFFFFF"/>
        </w:rPr>
        <w:t>рассматриваться</w:t>
      </w:r>
      <w:r w:rsidRPr="004327B8">
        <w:rPr>
          <w:color w:val="252525"/>
          <w:sz w:val="28"/>
          <w:szCs w:val="28"/>
          <w:shd w:val="clear" w:color="auto" w:fill="FFFFFF"/>
        </w:rPr>
        <w:t xml:space="preserve"> как метод (диагностическая обоснованность), а конкретный выбор критериев, </w:t>
      </w:r>
      <w:proofErr w:type="spellStart"/>
      <w:r w:rsidRPr="004327B8">
        <w:rPr>
          <w:color w:val="252525"/>
          <w:sz w:val="28"/>
          <w:szCs w:val="28"/>
          <w:shd w:val="clear" w:color="auto" w:fill="FFFFFF"/>
        </w:rPr>
        <w:t>диагностически</w:t>
      </w:r>
      <w:proofErr w:type="spellEnd"/>
      <w:r w:rsidRPr="004327B8">
        <w:rPr>
          <w:color w:val="252525"/>
          <w:sz w:val="28"/>
          <w:szCs w:val="28"/>
          <w:shd w:val="clear" w:color="auto" w:fill="FFFFFF"/>
        </w:rPr>
        <w:t xml:space="preserve"> значимых показателей, индивидуальных характеристик учащегося — как методика.</w:t>
      </w:r>
    </w:p>
    <w:p w:rsidR="00EF0C9D" w:rsidRPr="00BB2EC4" w:rsidRDefault="004327B8" w:rsidP="00EF0C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52525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252525"/>
          <w:sz w:val="28"/>
          <w:szCs w:val="28"/>
        </w:rPr>
        <w:t>В контексте представленной работы чрезвычайно важным для проектной группы  является уточнение понятия «м</w:t>
      </w:r>
      <w:r w:rsidR="00EF0C9D" w:rsidRPr="004327B8">
        <w:rPr>
          <w:rFonts w:ascii="Times New Roman" w:eastAsia="Times New Roman" w:hAnsi="Times New Roman"/>
          <w:color w:val="252525"/>
          <w:sz w:val="28"/>
          <w:szCs w:val="28"/>
        </w:rPr>
        <w:t>етодика организации педагогической деятельности</w:t>
      </w:r>
      <w:r>
        <w:rPr>
          <w:rFonts w:ascii="Times New Roman" w:eastAsia="Times New Roman" w:hAnsi="Times New Roman"/>
          <w:color w:val="252525"/>
          <w:sz w:val="28"/>
          <w:szCs w:val="28"/>
        </w:rPr>
        <w:t>»</w:t>
      </w:r>
      <w:r w:rsidR="00EF0C9D" w:rsidRPr="00671729">
        <w:rPr>
          <w:rFonts w:ascii="Times New Roman" w:eastAsia="Times New Roman" w:hAnsi="Times New Roman"/>
          <w:color w:val="25252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52525"/>
          <w:sz w:val="28"/>
          <w:szCs w:val="28"/>
        </w:rPr>
        <w:t xml:space="preserve">сквозь призму следующих </w:t>
      </w:r>
      <w:r w:rsidR="00EF0C9D" w:rsidRPr="00671729">
        <w:rPr>
          <w:rFonts w:ascii="Times New Roman" w:eastAsia="Times New Roman" w:hAnsi="Times New Roman"/>
          <w:color w:val="252525"/>
          <w:sz w:val="28"/>
          <w:szCs w:val="28"/>
        </w:rPr>
        <w:t>требований</w:t>
      </w:r>
      <w:r w:rsidR="00EF0C9D" w:rsidRPr="00BB2EC4">
        <w:rPr>
          <w:rFonts w:ascii="Times New Roman" w:eastAsia="Times New Roman" w:hAnsi="Times New Roman"/>
          <w:color w:val="252525"/>
          <w:sz w:val="28"/>
          <w:szCs w:val="28"/>
        </w:rPr>
        <w:t>:</w:t>
      </w:r>
      <w:r w:rsidR="00EF0C9D" w:rsidRPr="00671729">
        <w:rPr>
          <w:rFonts w:ascii="Times New Roman" w:eastAsia="Times New Roman" w:hAnsi="Times New Roman"/>
          <w:color w:val="252525"/>
          <w:sz w:val="28"/>
          <w:szCs w:val="28"/>
        </w:rPr>
        <w:t xml:space="preserve"> </w:t>
      </w:r>
      <w:r w:rsidR="00EF0C9D" w:rsidRPr="00BB2EC4">
        <w:rPr>
          <w:rFonts w:ascii="Times New Roman" w:eastAsia="Times New Roman" w:hAnsi="Times New Roman"/>
          <w:i/>
          <w:color w:val="252525"/>
          <w:sz w:val="28"/>
          <w:szCs w:val="28"/>
        </w:rPr>
        <w:t>реалистичность</w:t>
      </w:r>
      <w:r w:rsidR="001145E3">
        <w:rPr>
          <w:rFonts w:ascii="Times New Roman" w:eastAsia="Times New Roman" w:hAnsi="Times New Roman"/>
          <w:color w:val="252525"/>
          <w:sz w:val="28"/>
          <w:szCs w:val="28"/>
        </w:rPr>
        <w:t xml:space="preserve"> (</w:t>
      </w:r>
      <w:r w:rsidR="00EF0C9D" w:rsidRPr="00671729">
        <w:rPr>
          <w:rFonts w:ascii="Times New Roman" w:eastAsia="Times New Roman" w:hAnsi="Times New Roman"/>
          <w:color w:val="252525"/>
          <w:sz w:val="28"/>
          <w:szCs w:val="28"/>
        </w:rPr>
        <w:t>соответств</w:t>
      </w:r>
      <w:r w:rsidR="001145E3">
        <w:rPr>
          <w:rFonts w:ascii="Times New Roman" w:eastAsia="Times New Roman" w:hAnsi="Times New Roman"/>
          <w:color w:val="252525"/>
          <w:sz w:val="28"/>
          <w:szCs w:val="28"/>
        </w:rPr>
        <w:t>ие</w:t>
      </w:r>
      <w:r w:rsidR="00EF0C9D" w:rsidRPr="00671729">
        <w:rPr>
          <w:rFonts w:ascii="Times New Roman" w:eastAsia="Times New Roman" w:hAnsi="Times New Roman"/>
          <w:color w:val="252525"/>
          <w:sz w:val="28"/>
          <w:szCs w:val="28"/>
        </w:rPr>
        <w:t xml:space="preserve"> реальной педагогической ситуации</w:t>
      </w:r>
      <w:r w:rsidR="001145E3">
        <w:rPr>
          <w:rFonts w:ascii="Times New Roman" w:eastAsia="Times New Roman" w:hAnsi="Times New Roman"/>
          <w:color w:val="252525"/>
          <w:sz w:val="28"/>
          <w:szCs w:val="28"/>
        </w:rPr>
        <w:t>)</w:t>
      </w:r>
      <w:r w:rsidR="00EF0C9D" w:rsidRPr="00BB2EC4">
        <w:rPr>
          <w:rFonts w:ascii="Times New Roman" w:eastAsia="Times New Roman" w:hAnsi="Times New Roman"/>
          <w:color w:val="252525"/>
          <w:sz w:val="28"/>
          <w:szCs w:val="28"/>
        </w:rPr>
        <w:t>;</w:t>
      </w:r>
      <w:r w:rsidR="00EF0C9D" w:rsidRPr="00671729">
        <w:rPr>
          <w:rFonts w:ascii="Times New Roman" w:eastAsia="Times New Roman" w:hAnsi="Times New Roman"/>
          <w:color w:val="252525"/>
          <w:sz w:val="28"/>
          <w:szCs w:val="28"/>
        </w:rPr>
        <w:t xml:space="preserve"> </w:t>
      </w:r>
      <w:proofErr w:type="spellStart"/>
      <w:r w:rsidR="00EF0C9D" w:rsidRPr="00BB2EC4">
        <w:rPr>
          <w:rFonts w:ascii="Times New Roman" w:eastAsia="Times New Roman" w:hAnsi="Times New Roman"/>
          <w:i/>
          <w:color w:val="252525"/>
          <w:sz w:val="28"/>
          <w:szCs w:val="28"/>
        </w:rPr>
        <w:t>воспроизводимость</w:t>
      </w:r>
      <w:proofErr w:type="spellEnd"/>
      <w:r w:rsidR="001145E3">
        <w:rPr>
          <w:rFonts w:ascii="Times New Roman" w:eastAsia="Times New Roman" w:hAnsi="Times New Roman"/>
          <w:color w:val="252525"/>
          <w:sz w:val="28"/>
          <w:szCs w:val="28"/>
        </w:rPr>
        <w:t xml:space="preserve"> (возможность</w:t>
      </w:r>
      <w:r w:rsidR="00EF0C9D" w:rsidRPr="00671729">
        <w:rPr>
          <w:rFonts w:ascii="Times New Roman" w:eastAsia="Times New Roman" w:hAnsi="Times New Roman"/>
          <w:color w:val="252525"/>
          <w:sz w:val="28"/>
          <w:szCs w:val="28"/>
        </w:rPr>
        <w:t xml:space="preserve"> быть понятной для повторения предложенных </w:t>
      </w:r>
      <w:r w:rsidR="00EF0C9D">
        <w:rPr>
          <w:rFonts w:ascii="Times New Roman" w:eastAsia="Times New Roman" w:hAnsi="Times New Roman"/>
          <w:color w:val="252525"/>
          <w:sz w:val="28"/>
          <w:szCs w:val="28"/>
        </w:rPr>
        <w:t>действий</w:t>
      </w:r>
      <w:r w:rsidR="00EF0C9D" w:rsidRPr="00671729">
        <w:rPr>
          <w:rFonts w:ascii="Times New Roman" w:eastAsia="Times New Roman" w:hAnsi="Times New Roman"/>
          <w:color w:val="252525"/>
          <w:sz w:val="28"/>
          <w:szCs w:val="28"/>
        </w:rPr>
        <w:t xml:space="preserve"> профессионально подготовленным специалистом</w:t>
      </w:r>
      <w:r w:rsidR="001145E3">
        <w:rPr>
          <w:rFonts w:ascii="Times New Roman" w:eastAsia="Times New Roman" w:hAnsi="Times New Roman"/>
          <w:color w:val="252525"/>
          <w:sz w:val="28"/>
          <w:szCs w:val="28"/>
        </w:rPr>
        <w:t>)</w:t>
      </w:r>
      <w:r w:rsidR="00EF0C9D" w:rsidRPr="00BB2EC4">
        <w:rPr>
          <w:rFonts w:ascii="Times New Roman" w:eastAsia="Times New Roman" w:hAnsi="Times New Roman"/>
          <w:color w:val="252525"/>
          <w:sz w:val="28"/>
          <w:szCs w:val="28"/>
        </w:rPr>
        <w:t>;</w:t>
      </w:r>
      <w:r w:rsidR="00EF0C9D" w:rsidRPr="00671729">
        <w:rPr>
          <w:rFonts w:ascii="Times New Roman" w:eastAsia="Times New Roman" w:hAnsi="Times New Roman"/>
          <w:color w:val="252525"/>
          <w:sz w:val="28"/>
          <w:szCs w:val="28"/>
        </w:rPr>
        <w:t xml:space="preserve"> </w:t>
      </w:r>
      <w:r w:rsidR="00EF0C9D" w:rsidRPr="00BB2EC4">
        <w:rPr>
          <w:rFonts w:ascii="Times New Roman" w:eastAsia="Times New Roman" w:hAnsi="Times New Roman"/>
          <w:i/>
          <w:color w:val="252525"/>
          <w:sz w:val="28"/>
          <w:szCs w:val="28"/>
        </w:rPr>
        <w:t>внятность</w:t>
      </w:r>
      <w:r w:rsidR="001145E3">
        <w:rPr>
          <w:rFonts w:ascii="Times New Roman" w:eastAsia="Times New Roman" w:hAnsi="Times New Roman"/>
          <w:color w:val="252525"/>
          <w:sz w:val="28"/>
          <w:szCs w:val="28"/>
        </w:rPr>
        <w:t xml:space="preserve"> (</w:t>
      </w:r>
      <w:r w:rsidR="00EF0C9D" w:rsidRPr="00671729">
        <w:rPr>
          <w:rFonts w:ascii="Times New Roman" w:eastAsia="Times New Roman" w:hAnsi="Times New Roman"/>
          <w:color w:val="252525"/>
          <w:sz w:val="28"/>
          <w:szCs w:val="28"/>
        </w:rPr>
        <w:t>предъявл</w:t>
      </w:r>
      <w:r w:rsidR="001145E3">
        <w:rPr>
          <w:rFonts w:ascii="Times New Roman" w:eastAsia="Times New Roman" w:hAnsi="Times New Roman"/>
          <w:color w:val="252525"/>
          <w:sz w:val="28"/>
          <w:szCs w:val="28"/>
        </w:rPr>
        <w:t>ение</w:t>
      </w:r>
      <w:r w:rsidR="00EF0C9D" w:rsidRPr="00671729">
        <w:rPr>
          <w:rFonts w:ascii="Times New Roman" w:eastAsia="Times New Roman" w:hAnsi="Times New Roman"/>
          <w:color w:val="252525"/>
          <w:sz w:val="28"/>
          <w:szCs w:val="28"/>
        </w:rPr>
        <w:t xml:space="preserve"> тактик</w:t>
      </w:r>
      <w:r w:rsidR="001145E3">
        <w:rPr>
          <w:rFonts w:ascii="Times New Roman" w:eastAsia="Times New Roman" w:hAnsi="Times New Roman"/>
          <w:color w:val="252525"/>
          <w:sz w:val="28"/>
          <w:szCs w:val="28"/>
        </w:rPr>
        <w:t>и</w:t>
      </w:r>
      <w:r w:rsidR="00EF0C9D" w:rsidRPr="00671729">
        <w:rPr>
          <w:rFonts w:ascii="Times New Roman" w:eastAsia="Times New Roman" w:hAnsi="Times New Roman"/>
          <w:color w:val="252525"/>
          <w:sz w:val="28"/>
          <w:szCs w:val="28"/>
        </w:rPr>
        <w:t xml:space="preserve"> решения педагогической задачи</w:t>
      </w:r>
      <w:r w:rsidR="001145E3">
        <w:rPr>
          <w:rFonts w:ascii="Times New Roman" w:eastAsia="Times New Roman" w:hAnsi="Times New Roman"/>
          <w:color w:val="252525"/>
          <w:sz w:val="28"/>
          <w:szCs w:val="28"/>
        </w:rPr>
        <w:t xml:space="preserve"> </w:t>
      </w:r>
      <w:r w:rsidR="001145E3">
        <w:rPr>
          <w:rFonts w:ascii="Times New Roman" w:eastAsia="Times New Roman" w:hAnsi="Times New Roman"/>
          <w:color w:val="252525"/>
          <w:sz w:val="28"/>
          <w:szCs w:val="28"/>
        </w:rPr>
        <w:lastRenderedPageBreak/>
        <w:t>максимально четко и пошагово)</w:t>
      </w:r>
      <w:r w:rsidR="00EF0C9D" w:rsidRPr="00BB2EC4">
        <w:rPr>
          <w:rFonts w:ascii="Times New Roman" w:eastAsia="Times New Roman" w:hAnsi="Times New Roman"/>
          <w:color w:val="252525"/>
          <w:sz w:val="28"/>
          <w:szCs w:val="28"/>
        </w:rPr>
        <w:t>;</w:t>
      </w:r>
      <w:r w:rsidR="00EF0C9D" w:rsidRPr="00671729">
        <w:rPr>
          <w:rFonts w:ascii="Times New Roman" w:eastAsia="Times New Roman" w:hAnsi="Times New Roman"/>
          <w:color w:val="252525"/>
          <w:sz w:val="28"/>
          <w:szCs w:val="28"/>
        </w:rPr>
        <w:t xml:space="preserve"> </w:t>
      </w:r>
      <w:r w:rsidR="00EF0C9D" w:rsidRPr="00BB2EC4">
        <w:rPr>
          <w:rFonts w:ascii="Times New Roman" w:eastAsia="Times New Roman" w:hAnsi="Times New Roman"/>
          <w:i/>
          <w:color w:val="252525"/>
          <w:sz w:val="28"/>
          <w:szCs w:val="28"/>
        </w:rPr>
        <w:t>соответствие целям и задачам</w:t>
      </w:r>
      <w:r w:rsidR="00EF0C9D" w:rsidRPr="00BB2EC4">
        <w:rPr>
          <w:rFonts w:ascii="Times New Roman" w:eastAsia="Times New Roman" w:hAnsi="Times New Roman"/>
          <w:color w:val="252525"/>
          <w:sz w:val="28"/>
          <w:szCs w:val="28"/>
        </w:rPr>
        <w:t xml:space="preserve"> </w:t>
      </w:r>
      <w:r w:rsidR="00EF0C9D" w:rsidRPr="00671729">
        <w:rPr>
          <w:rFonts w:ascii="Times New Roman" w:eastAsia="Times New Roman" w:hAnsi="Times New Roman"/>
          <w:color w:val="252525"/>
          <w:sz w:val="28"/>
          <w:szCs w:val="28"/>
        </w:rPr>
        <w:t>планируемого действия;</w:t>
      </w:r>
      <w:proofErr w:type="gramEnd"/>
      <w:r w:rsidR="00EF0C9D" w:rsidRPr="00BB2EC4">
        <w:rPr>
          <w:rFonts w:ascii="Times New Roman" w:eastAsia="Times New Roman" w:hAnsi="Times New Roman"/>
          <w:color w:val="252525"/>
          <w:sz w:val="28"/>
          <w:szCs w:val="28"/>
        </w:rPr>
        <w:t xml:space="preserve"> </w:t>
      </w:r>
      <w:r w:rsidR="00EF0C9D" w:rsidRPr="00BB2EC4">
        <w:rPr>
          <w:rFonts w:ascii="Times New Roman" w:eastAsia="Times New Roman" w:hAnsi="Times New Roman"/>
          <w:i/>
          <w:color w:val="252525"/>
          <w:sz w:val="28"/>
          <w:szCs w:val="28"/>
        </w:rPr>
        <w:t>обоснованность</w:t>
      </w:r>
      <w:r w:rsidR="001145E3">
        <w:rPr>
          <w:rFonts w:ascii="Times New Roman" w:eastAsia="Times New Roman" w:hAnsi="Times New Roman"/>
          <w:i/>
          <w:color w:val="252525"/>
          <w:sz w:val="28"/>
          <w:szCs w:val="28"/>
        </w:rPr>
        <w:t xml:space="preserve"> (</w:t>
      </w:r>
      <w:r w:rsidR="001145E3">
        <w:rPr>
          <w:rFonts w:ascii="Times New Roman" w:eastAsia="Times New Roman" w:hAnsi="Times New Roman"/>
          <w:color w:val="252525"/>
          <w:sz w:val="28"/>
          <w:szCs w:val="28"/>
        </w:rPr>
        <w:t xml:space="preserve">возможность подвергать методику </w:t>
      </w:r>
      <w:r w:rsidR="00EF0C9D">
        <w:rPr>
          <w:rFonts w:ascii="Times New Roman" w:eastAsia="Times New Roman" w:hAnsi="Times New Roman"/>
          <w:color w:val="252525"/>
          <w:sz w:val="28"/>
          <w:szCs w:val="28"/>
        </w:rPr>
        <w:t xml:space="preserve"> </w:t>
      </w:r>
      <w:r w:rsidR="00EF0C9D" w:rsidRPr="00671729">
        <w:rPr>
          <w:rFonts w:ascii="Times New Roman" w:eastAsia="Times New Roman" w:hAnsi="Times New Roman"/>
          <w:color w:val="252525"/>
          <w:sz w:val="28"/>
          <w:szCs w:val="28"/>
        </w:rPr>
        <w:t>экспертно</w:t>
      </w:r>
      <w:r w:rsidR="001145E3">
        <w:rPr>
          <w:rFonts w:ascii="Times New Roman" w:eastAsia="Times New Roman" w:hAnsi="Times New Roman"/>
          <w:color w:val="252525"/>
          <w:sz w:val="28"/>
          <w:szCs w:val="28"/>
        </w:rPr>
        <w:t>й</w:t>
      </w:r>
      <w:r w:rsidR="00EF0C9D" w:rsidRPr="00671729">
        <w:rPr>
          <w:rFonts w:ascii="Times New Roman" w:eastAsia="Times New Roman" w:hAnsi="Times New Roman"/>
          <w:color w:val="252525"/>
          <w:sz w:val="28"/>
          <w:szCs w:val="28"/>
        </w:rPr>
        <w:t xml:space="preserve"> провер</w:t>
      </w:r>
      <w:r w:rsidR="001145E3">
        <w:rPr>
          <w:rFonts w:ascii="Times New Roman" w:eastAsia="Times New Roman" w:hAnsi="Times New Roman"/>
          <w:color w:val="252525"/>
          <w:sz w:val="28"/>
          <w:szCs w:val="28"/>
        </w:rPr>
        <w:t>к</w:t>
      </w:r>
      <w:r w:rsidR="00EF0C9D" w:rsidRPr="00671729">
        <w:rPr>
          <w:rFonts w:ascii="Times New Roman" w:eastAsia="Times New Roman" w:hAnsi="Times New Roman"/>
          <w:color w:val="252525"/>
          <w:sz w:val="28"/>
          <w:szCs w:val="28"/>
        </w:rPr>
        <w:t>е</w:t>
      </w:r>
      <w:r w:rsidR="001145E3">
        <w:rPr>
          <w:rFonts w:ascii="Times New Roman" w:eastAsia="Times New Roman" w:hAnsi="Times New Roman"/>
          <w:color w:val="252525"/>
          <w:sz w:val="28"/>
          <w:szCs w:val="28"/>
        </w:rPr>
        <w:t>)</w:t>
      </w:r>
      <w:r w:rsidR="00EF0C9D" w:rsidRPr="00BB2EC4">
        <w:rPr>
          <w:rFonts w:ascii="Times New Roman" w:eastAsia="Times New Roman" w:hAnsi="Times New Roman"/>
          <w:color w:val="252525"/>
          <w:sz w:val="28"/>
          <w:szCs w:val="28"/>
        </w:rPr>
        <w:t>;</w:t>
      </w:r>
      <w:r w:rsidR="00EF0C9D" w:rsidRPr="00671729">
        <w:rPr>
          <w:rFonts w:ascii="Times New Roman" w:eastAsia="Times New Roman" w:hAnsi="Times New Roman"/>
          <w:color w:val="252525"/>
          <w:sz w:val="28"/>
          <w:szCs w:val="28"/>
        </w:rPr>
        <w:t xml:space="preserve"> </w:t>
      </w:r>
      <w:r w:rsidR="00EF0C9D" w:rsidRPr="00BB2EC4">
        <w:rPr>
          <w:rFonts w:ascii="Times New Roman" w:eastAsia="Times New Roman" w:hAnsi="Times New Roman"/>
          <w:i/>
          <w:color w:val="252525"/>
          <w:sz w:val="28"/>
          <w:szCs w:val="28"/>
        </w:rPr>
        <w:t>результативность</w:t>
      </w:r>
      <w:r w:rsidR="001145E3">
        <w:rPr>
          <w:rFonts w:ascii="Times New Roman" w:eastAsia="Times New Roman" w:hAnsi="Times New Roman"/>
          <w:i/>
          <w:color w:val="252525"/>
          <w:sz w:val="28"/>
          <w:szCs w:val="28"/>
        </w:rPr>
        <w:t xml:space="preserve"> </w:t>
      </w:r>
      <w:r w:rsidR="001145E3" w:rsidRPr="001145E3">
        <w:rPr>
          <w:rFonts w:ascii="Times New Roman" w:eastAsia="Times New Roman" w:hAnsi="Times New Roman"/>
          <w:color w:val="252525"/>
          <w:sz w:val="28"/>
          <w:szCs w:val="28"/>
        </w:rPr>
        <w:t>(</w:t>
      </w:r>
      <w:r w:rsidR="001145E3">
        <w:rPr>
          <w:rFonts w:ascii="Times New Roman" w:eastAsia="Times New Roman" w:hAnsi="Times New Roman"/>
          <w:color w:val="252525"/>
          <w:sz w:val="28"/>
          <w:szCs w:val="28"/>
        </w:rPr>
        <w:t xml:space="preserve">способность за счет ее применения </w:t>
      </w:r>
      <w:r w:rsidR="00EF0C9D" w:rsidRPr="00671729">
        <w:rPr>
          <w:rFonts w:ascii="Times New Roman" w:eastAsia="Times New Roman" w:hAnsi="Times New Roman"/>
          <w:color w:val="252525"/>
          <w:sz w:val="28"/>
          <w:szCs w:val="28"/>
        </w:rPr>
        <w:t>приводить к позитивной динамике учебных</w:t>
      </w:r>
      <w:r w:rsidR="00EF0C9D">
        <w:rPr>
          <w:rFonts w:ascii="Times New Roman" w:eastAsia="Times New Roman" w:hAnsi="Times New Roman"/>
          <w:color w:val="252525"/>
          <w:sz w:val="28"/>
          <w:szCs w:val="28"/>
        </w:rPr>
        <w:t xml:space="preserve"> и личностных</w:t>
      </w:r>
      <w:r w:rsidR="00EF0C9D" w:rsidRPr="00671729">
        <w:rPr>
          <w:rFonts w:ascii="Times New Roman" w:eastAsia="Times New Roman" w:hAnsi="Times New Roman"/>
          <w:color w:val="252525"/>
          <w:sz w:val="28"/>
          <w:szCs w:val="28"/>
        </w:rPr>
        <w:t xml:space="preserve"> достижений</w:t>
      </w:r>
      <w:r w:rsidR="001145E3">
        <w:rPr>
          <w:rFonts w:ascii="Times New Roman" w:eastAsia="Times New Roman" w:hAnsi="Times New Roman"/>
          <w:color w:val="252525"/>
          <w:sz w:val="28"/>
          <w:szCs w:val="28"/>
        </w:rPr>
        <w:t xml:space="preserve"> обучающихся)</w:t>
      </w:r>
      <w:r w:rsidR="00EF0C9D" w:rsidRPr="00BB2EC4">
        <w:rPr>
          <w:rFonts w:ascii="Times New Roman" w:eastAsia="Times New Roman" w:hAnsi="Times New Roman"/>
          <w:color w:val="252525"/>
          <w:sz w:val="28"/>
          <w:szCs w:val="28"/>
        </w:rPr>
        <w:t>.</w:t>
      </w:r>
    </w:p>
    <w:p w:rsidR="00F40C24" w:rsidRDefault="00900C0C" w:rsidP="008F0CFD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Качество образования</w:t>
      </w:r>
      <w:r w:rsidR="008F0CFD" w:rsidRPr="008F0CFD">
        <w:rPr>
          <w:sz w:val="28"/>
          <w:szCs w:val="28"/>
        </w:rPr>
        <w:t xml:space="preserve"> </w:t>
      </w:r>
    </w:p>
    <w:p w:rsidR="008F0CFD" w:rsidRDefault="00F40C24" w:rsidP="008F0CFD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впервые публично категория «качество образования» обсуждалась на Всероссийском совещании в Новгороде на рубеже двух столетий.</w:t>
      </w:r>
    </w:p>
    <w:p w:rsidR="008F0CFD" w:rsidRPr="00900C0C" w:rsidRDefault="008F0CFD" w:rsidP="008F0CFD">
      <w:pPr>
        <w:pStyle w:val="a8"/>
        <w:spacing w:after="0"/>
        <w:ind w:firstLine="709"/>
        <w:jc w:val="both"/>
        <w:rPr>
          <w:sz w:val="28"/>
          <w:szCs w:val="28"/>
        </w:rPr>
      </w:pPr>
      <w:r w:rsidRPr="00900C0C">
        <w:rPr>
          <w:sz w:val="28"/>
          <w:szCs w:val="28"/>
        </w:rPr>
        <w:t>Ана</w:t>
      </w:r>
      <w:r>
        <w:rPr>
          <w:sz w:val="28"/>
          <w:szCs w:val="28"/>
        </w:rPr>
        <w:t>лиз определения «качество образо</w:t>
      </w:r>
      <w:r w:rsidRPr="00900C0C">
        <w:rPr>
          <w:sz w:val="28"/>
          <w:szCs w:val="28"/>
        </w:rPr>
        <w:t>вания»</w:t>
      </w:r>
      <w:r w:rsidR="00F40C24">
        <w:rPr>
          <w:sz w:val="28"/>
          <w:szCs w:val="28"/>
        </w:rPr>
        <w:t xml:space="preserve">, проведенный нами на основе изучения психолого-педагогической литературы, </w:t>
      </w:r>
      <w:r w:rsidRPr="00900C0C">
        <w:rPr>
          <w:sz w:val="28"/>
          <w:szCs w:val="28"/>
        </w:rPr>
        <w:t xml:space="preserve"> позволяет выделить широкое и узкое толкование данного понятия. В обобщенном виде качество образования определяется как совокупность его сво</w:t>
      </w:r>
      <w:r>
        <w:rPr>
          <w:sz w:val="28"/>
          <w:szCs w:val="28"/>
        </w:rPr>
        <w:t>йств и их проявлений, способствующих удовлетворению потребно</w:t>
      </w:r>
      <w:r w:rsidRPr="00900C0C">
        <w:rPr>
          <w:sz w:val="28"/>
          <w:szCs w:val="28"/>
        </w:rPr>
        <w:t>сте</w:t>
      </w:r>
      <w:r>
        <w:rPr>
          <w:sz w:val="28"/>
          <w:szCs w:val="28"/>
        </w:rPr>
        <w:t>й человека и отвечающих интере</w:t>
      </w:r>
      <w:r w:rsidRPr="00900C0C">
        <w:rPr>
          <w:sz w:val="28"/>
          <w:szCs w:val="28"/>
        </w:rPr>
        <w:t>сам общества и государства.</w:t>
      </w:r>
      <w:r>
        <w:rPr>
          <w:sz w:val="28"/>
          <w:szCs w:val="28"/>
        </w:rPr>
        <w:t xml:space="preserve"> В узком смысле (применительно к педагогике) данное понятие наиболее полно раскрыто в исследованиях </w:t>
      </w:r>
      <w:proofErr w:type="spellStart"/>
      <w:r>
        <w:rPr>
          <w:sz w:val="28"/>
          <w:szCs w:val="28"/>
        </w:rPr>
        <w:t>А.И.Субетто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В.П.Панасюка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С.Е.Шишова</w:t>
      </w:r>
      <w:proofErr w:type="spellEnd"/>
      <w:r>
        <w:rPr>
          <w:sz w:val="28"/>
          <w:szCs w:val="28"/>
        </w:rPr>
        <w:t xml:space="preserve"> и др.</w:t>
      </w:r>
      <w:r w:rsidR="00F40C24" w:rsidRPr="00F40C24">
        <w:rPr>
          <w:sz w:val="28"/>
          <w:szCs w:val="28"/>
        </w:rPr>
        <w:t xml:space="preserve"> </w:t>
      </w:r>
    </w:p>
    <w:p w:rsidR="008F0CFD" w:rsidRDefault="008F0CFD" w:rsidP="00EF0C9D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с точки зрения </w:t>
      </w:r>
      <w:r w:rsidR="00900C0C" w:rsidRPr="00900C0C">
        <w:rPr>
          <w:sz w:val="28"/>
          <w:szCs w:val="28"/>
        </w:rPr>
        <w:t xml:space="preserve"> А. И. </w:t>
      </w:r>
      <w:proofErr w:type="spellStart"/>
      <w:r w:rsidR="00900C0C" w:rsidRPr="00900C0C">
        <w:rPr>
          <w:sz w:val="28"/>
          <w:szCs w:val="28"/>
        </w:rPr>
        <w:t>Субетто</w:t>
      </w:r>
      <w:proofErr w:type="spellEnd"/>
      <w:r w:rsidR="00900C0C" w:rsidRPr="00900C0C">
        <w:rPr>
          <w:sz w:val="28"/>
          <w:szCs w:val="28"/>
        </w:rPr>
        <w:t xml:space="preserve">. теоретической основой </w:t>
      </w:r>
      <w:r w:rsidR="00F40C24">
        <w:rPr>
          <w:sz w:val="28"/>
          <w:szCs w:val="28"/>
        </w:rPr>
        <w:t xml:space="preserve">изучения данного понятия </w:t>
      </w:r>
      <w:r w:rsidR="00900C0C" w:rsidRPr="00900C0C">
        <w:rPr>
          <w:sz w:val="28"/>
          <w:szCs w:val="28"/>
        </w:rPr>
        <w:t>явля</w:t>
      </w:r>
      <w:r w:rsidR="00F40C24">
        <w:rPr>
          <w:sz w:val="28"/>
          <w:szCs w:val="28"/>
        </w:rPr>
        <w:t>е</w:t>
      </w:r>
      <w:r w:rsidR="00900C0C" w:rsidRPr="00900C0C">
        <w:rPr>
          <w:sz w:val="28"/>
          <w:szCs w:val="28"/>
        </w:rPr>
        <w:t xml:space="preserve">тся взаимодействие качества и количества с учетом </w:t>
      </w:r>
      <w:r w:rsidR="00F40C24">
        <w:rPr>
          <w:sz w:val="28"/>
          <w:szCs w:val="28"/>
        </w:rPr>
        <w:t>их</w:t>
      </w:r>
      <w:r w:rsidR="00900C0C" w:rsidRPr="00900C0C">
        <w:rPr>
          <w:sz w:val="28"/>
          <w:szCs w:val="28"/>
        </w:rPr>
        <w:t xml:space="preserve"> экстенсивной и интенсивной сторон. </w:t>
      </w:r>
    </w:p>
    <w:p w:rsidR="001145E3" w:rsidRDefault="00900C0C" w:rsidP="00EF0C9D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900C0C">
        <w:rPr>
          <w:sz w:val="28"/>
          <w:szCs w:val="28"/>
        </w:rPr>
        <w:t xml:space="preserve"> </w:t>
      </w:r>
      <w:r w:rsidR="008F0CFD">
        <w:rPr>
          <w:sz w:val="28"/>
          <w:szCs w:val="28"/>
        </w:rPr>
        <w:t>П</w:t>
      </w:r>
      <w:r w:rsidRPr="00900C0C">
        <w:rPr>
          <w:sz w:val="28"/>
          <w:szCs w:val="28"/>
        </w:rPr>
        <w:t xml:space="preserve">ринципы и положения </w:t>
      </w:r>
      <w:r w:rsidR="008F0CFD">
        <w:rPr>
          <w:sz w:val="28"/>
          <w:szCs w:val="28"/>
        </w:rPr>
        <w:t xml:space="preserve">изучаемой дефиниции </w:t>
      </w:r>
      <w:r w:rsidRPr="00900C0C">
        <w:rPr>
          <w:sz w:val="28"/>
          <w:szCs w:val="28"/>
        </w:rPr>
        <w:t>подробно  освещены  В. П. Панасюком, при этом качество рассматривается как категория науки, включающая теорию качества, теорию измерения и оценки качества, а также теорию управления качеством.</w:t>
      </w:r>
    </w:p>
    <w:p w:rsidR="00900C0C" w:rsidRPr="00900C0C" w:rsidRDefault="00900C0C" w:rsidP="00900C0C">
      <w:pPr>
        <w:pStyle w:val="a8"/>
        <w:spacing w:after="0"/>
        <w:ind w:firstLine="709"/>
        <w:jc w:val="both"/>
        <w:rPr>
          <w:sz w:val="28"/>
          <w:szCs w:val="28"/>
        </w:rPr>
      </w:pPr>
      <w:r w:rsidRPr="00900C0C">
        <w:rPr>
          <w:sz w:val="28"/>
          <w:szCs w:val="28"/>
        </w:rPr>
        <w:t>В энциклопедии профессионального образо</w:t>
      </w:r>
      <w:r>
        <w:rPr>
          <w:sz w:val="28"/>
          <w:szCs w:val="28"/>
        </w:rPr>
        <w:t xml:space="preserve">вания под редакцией С. Я. </w:t>
      </w:r>
      <w:proofErr w:type="spellStart"/>
      <w:r>
        <w:rPr>
          <w:sz w:val="28"/>
          <w:szCs w:val="28"/>
        </w:rPr>
        <w:t>Баты</w:t>
      </w:r>
      <w:r w:rsidRPr="00900C0C">
        <w:rPr>
          <w:sz w:val="28"/>
          <w:szCs w:val="28"/>
        </w:rPr>
        <w:t>шева</w:t>
      </w:r>
      <w:proofErr w:type="spellEnd"/>
      <w:r w:rsidRPr="00900C0C">
        <w:rPr>
          <w:sz w:val="28"/>
          <w:szCs w:val="28"/>
        </w:rPr>
        <w:t xml:space="preserve"> </w:t>
      </w:r>
      <w:r w:rsidR="00F40C24">
        <w:rPr>
          <w:sz w:val="28"/>
          <w:szCs w:val="28"/>
        </w:rPr>
        <w:t>под качеством образования пони</w:t>
      </w:r>
      <w:r w:rsidRPr="00900C0C">
        <w:rPr>
          <w:sz w:val="28"/>
          <w:szCs w:val="28"/>
        </w:rPr>
        <w:t xml:space="preserve">мается интегративная </w:t>
      </w:r>
      <w:proofErr w:type="spellStart"/>
      <w:r w:rsidRPr="00900C0C">
        <w:rPr>
          <w:sz w:val="28"/>
          <w:szCs w:val="28"/>
        </w:rPr>
        <w:t>характер</w:t>
      </w:r>
      <w:proofErr w:type="gramStart"/>
      <w:r w:rsidRPr="00900C0C">
        <w:rPr>
          <w:sz w:val="28"/>
          <w:szCs w:val="28"/>
        </w:rPr>
        <w:t>и</w:t>
      </w:r>
      <w:proofErr w:type="spellEnd"/>
      <w:r w:rsidRPr="00900C0C">
        <w:rPr>
          <w:sz w:val="28"/>
          <w:szCs w:val="28"/>
        </w:rPr>
        <w:t>-</w:t>
      </w:r>
      <w:proofErr w:type="gramEnd"/>
      <w:r w:rsidRPr="00900C0C">
        <w:rPr>
          <w:sz w:val="28"/>
          <w:szCs w:val="28"/>
        </w:rPr>
        <w:t xml:space="preserve"> </w:t>
      </w:r>
      <w:proofErr w:type="spellStart"/>
      <w:r w:rsidRPr="00900C0C">
        <w:rPr>
          <w:sz w:val="28"/>
          <w:szCs w:val="28"/>
        </w:rPr>
        <w:t>стика</w:t>
      </w:r>
      <w:proofErr w:type="spellEnd"/>
      <w:r w:rsidRPr="00900C0C">
        <w:rPr>
          <w:sz w:val="28"/>
          <w:szCs w:val="28"/>
        </w:rPr>
        <w:t xml:space="preserve"> образовательного процесса и его результатов, выражающая меру </w:t>
      </w:r>
      <w:proofErr w:type="spellStart"/>
      <w:r w:rsidRPr="00900C0C">
        <w:rPr>
          <w:sz w:val="28"/>
          <w:szCs w:val="28"/>
        </w:rPr>
        <w:t>соот</w:t>
      </w:r>
      <w:proofErr w:type="spellEnd"/>
      <w:r w:rsidRPr="00900C0C">
        <w:rPr>
          <w:sz w:val="28"/>
          <w:szCs w:val="28"/>
        </w:rPr>
        <w:t xml:space="preserve">- </w:t>
      </w:r>
      <w:proofErr w:type="spellStart"/>
      <w:r w:rsidRPr="00900C0C">
        <w:rPr>
          <w:sz w:val="28"/>
          <w:szCs w:val="28"/>
        </w:rPr>
        <w:t>ве</w:t>
      </w:r>
      <w:r>
        <w:rPr>
          <w:sz w:val="28"/>
          <w:szCs w:val="28"/>
        </w:rPr>
        <w:t>тствия</w:t>
      </w:r>
      <w:proofErr w:type="spellEnd"/>
      <w:r>
        <w:rPr>
          <w:sz w:val="28"/>
          <w:szCs w:val="28"/>
        </w:rPr>
        <w:t xml:space="preserve"> распространенным в обще</w:t>
      </w:r>
      <w:r w:rsidRPr="00900C0C">
        <w:rPr>
          <w:sz w:val="28"/>
          <w:szCs w:val="28"/>
        </w:rPr>
        <w:t>стве представлениям о том, каким долж</w:t>
      </w:r>
      <w:r w:rsidR="00F40C24">
        <w:rPr>
          <w:sz w:val="28"/>
          <w:szCs w:val="28"/>
        </w:rPr>
        <w:t>ен быть названный процесс и ка</w:t>
      </w:r>
      <w:r w:rsidRPr="00900C0C">
        <w:rPr>
          <w:sz w:val="28"/>
          <w:szCs w:val="28"/>
        </w:rPr>
        <w:t>ким целям он должен служить.</w:t>
      </w:r>
    </w:p>
    <w:p w:rsidR="00900C0C" w:rsidRDefault="00900C0C" w:rsidP="00900C0C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900C0C">
        <w:rPr>
          <w:sz w:val="28"/>
          <w:szCs w:val="28"/>
        </w:rPr>
        <w:t>В ра</w:t>
      </w:r>
      <w:r>
        <w:rPr>
          <w:sz w:val="28"/>
          <w:szCs w:val="28"/>
        </w:rPr>
        <w:t xml:space="preserve">боте С. Е. Шишова и В. А. </w:t>
      </w:r>
      <w:proofErr w:type="spellStart"/>
      <w:r>
        <w:rPr>
          <w:sz w:val="28"/>
          <w:szCs w:val="28"/>
        </w:rPr>
        <w:t>Каль</w:t>
      </w:r>
      <w:r w:rsidRPr="00900C0C">
        <w:rPr>
          <w:sz w:val="28"/>
          <w:szCs w:val="28"/>
        </w:rPr>
        <w:t>ней</w:t>
      </w:r>
      <w:proofErr w:type="spellEnd"/>
      <w:r w:rsidRPr="00900C0C">
        <w:rPr>
          <w:sz w:val="28"/>
          <w:szCs w:val="28"/>
        </w:rPr>
        <w:t xml:space="preserve"> «Мониторинг качества образования в школе</w:t>
      </w:r>
      <w:r>
        <w:rPr>
          <w:sz w:val="28"/>
          <w:szCs w:val="28"/>
        </w:rPr>
        <w:t>» качество образования рассмат</w:t>
      </w:r>
      <w:r w:rsidRPr="00900C0C">
        <w:rPr>
          <w:sz w:val="28"/>
          <w:szCs w:val="28"/>
        </w:rPr>
        <w:t>риваетс</w:t>
      </w:r>
      <w:r>
        <w:rPr>
          <w:sz w:val="28"/>
          <w:szCs w:val="28"/>
        </w:rPr>
        <w:t>я как социальная категория, оп</w:t>
      </w:r>
      <w:r w:rsidRPr="00900C0C">
        <w:rPr>
          <w:sz w:val="28"/>
          <w:szCs w:val="28"/>
        </w:rPr>
        <w:t>ределяющая состо</w:t>
      </w:r>
      <w:r>
        <w:rPr>
          <w:sz w:val="28"/>
          <w:szCs w:val="28"/>
        </w:rPr>
        <w:t>яние, результатив</w:t>
      </w:r>
      <w:r w:rsidRPr="00900C0C">
        <w:rPr>
          <w:sz w:val="28"/>
          <w:szCs w:val="28"/>
        </w:rPr>
        <w:t>ность процесса образования в обществе, его с</w:t>
      </w:r>
      <w:r>
        <w:rPr>
          <w:sz w:val="28"/>
          <w:szCs w:val="28"/>
        </w:rPr>
        <w:t>оответствие потребностям и ожи</w:t>
      </w:r>
      <w:r w:rsidRPr="00900C0C">
        <w:rPr>
          <w:sz w:val="28"/>
          <w:szCs w:val="28"/>
        </w:rPr>
        <w:t>даниям общества (различных социальных групп)</w:t>
      </w:r>
      <w:r>
        <w:rPr>
          <w:sz w:val="28"/>
          <w:szCs w:val="28"/>
        </w:rPr>
        <w:t xml:space="preserve"> в развитии и формировании гра</w:t>
      </w:r>
      <w:r w:rsidRPr="00900C0C">
        <w:rPr>
          <w:sz w:val="28"/>
          <w:szCs w:val="28"/>
        </w:rPr>
        <w:t>жданских, бытовых и профессиональных компетенций личности.</w:t>
      </w:r>
    </w:p>
    <w:p w:rsidR="00900C0C" w:rsidRDefault="00900C0C" w:rsidP="00900C0C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900C0C">
        <w:rPr>
          <w:sz w:val="28"/>
          <w:szCs w:val="28"/>
        </w:rPr>
        <w:t>Профессор М. М. Поташник п</w:t>
      </w:r>
      <w:r>
        <w:rPr>
          <w:sz w:val="28"/>
          <w:szCs w:val="28"/>
        </w:rPr>
        <w:t>редла</w:t>
      </w:r>
      <w:r w:rsidRPr="00900C0C">
        <w:rPr>
          <w:sz w:val="28"/>
          <w:szCs w:val="28"/>
        </w:rPr>
        <w:t xml:space="preserve">гает понимать  качество  образования как соотношение цели и результата, как меры достижения целей, притом что цели (результаты) заданы только </w:t>
      </w:r>
      <w:proofErr w:type="spellStart"/>
      <w:r w:rsidRPr="00900C0C">
        <w:rPr>
          <w:sz w:val="28"/>
          <w:szCs w:val="28"/>
        </w:rPr>
        <w:t>операционально</w:t>
      </w:r>
      <w:proofErr w:type="spellEnd"/>
      <w:r w:rsidRPr="00900C0C">
        <w:rPr>
          <w:sz w:val="28"/>
          <w:szCs w:val="28"/>
        </w:rPr>
        <w:t xml:space="preserve"> и спрогнозированы в зоне</w:t>
      </w:r>
      <w:r>
        <w:rPr>
          <w:sz w:val="28"/>
          <w:szCs w:val="28"/>
        </w:rPr>
        <w:t xml:space="preserve"> потенциального развития школь</w:t>
      </w:r>
      <w:r w:rsidRPr="00900C0C">
        <w:rPr>
          <w:sz w:val="28"/>
          <w:szCs w:val="28"/>
        </w:rPr>
        <w:t>ника.</w:t>
      </w:r>
    </w:p>
    <w:p w:rsidR="00DB60F6" w:rsidRDefault="00DB60F6" w:rsidP="00900C0C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Применительно к опыту разработки модели качества образования в Новгородской области необходимо отметить, что в существующей </w:t>
      </w:r>
      <w:r>
        <w:rPr>
          <w:sz w:val="28"/>
          <w:szCs w:val="28"/>
        </w:rPr>
        <w:lastRenderedPageBreak/>
        <w:t xml:space="preserve">мотивационной стратегии оценки качества образования ведущим механизмом выступает стандартизация процедур мониторинга и оценки качества, причем, если данная стандартизация рассматривается в контексте деятельности обучающегося, </w:t>
      </w:r>
      <w:r w:rsidR="00F40C24">
        <w:rPr>
          <w:sz w:val="28"/>
          <w:szCs w:val="28"/>
        </w:rPr>
        <w:t xml:space="preserve">то </w:t>
      </w:r>
      <w:r>
        <w:rPr>
          <w:sz w:val="28"/>
          <w:szCs w:val="28"/>
        </w:rPr>
        <w:t>основным инструментом оценки качества является независимое тестирование.</w:t>
      </w:r>
      <w:r w:rsidR="00F04C9E">
        <w:rPr>
          <w:sz w:val="28"/>
          <w:szCs w:val="28"/>
        </w:rPr>
        <w:t xml:space="preserve"> Нормативно закреплено, что  п</w:t>
      </w:r>
      <w:r>
        <w:rPr>
          <w:sz w:val="28"/>
          <w:szCs w:val="28"/>
        </w:rPr>
        <w:t xml:space="preserve">ри организации оценочной деятельности мониторинга качества образования </w:t>
      </w:r>
      <w:r w:rsidR="00F40C24">
        <w:rPr>
          <w:sz w:val="28"/>
          <w:szCs w:val="28"/>
        </w:rPr>
        <w:t>ведущей</w:t>
      </w:r>
      <w:r>
        <w:rPr>
          <w:sz w:val="28"/>
          <w:szCs w:val="28"/>
        </w:rPr>
        <w:t xml:space="preserve"> институционально</w:t>
      </w:r>
      <w:r w:rsidR="00F04C9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F04C9E">
        <w:rPr>
          <w:sz w:val="28"/>
          <w:szCs w:val="28"/>
        </w:rPr>
        <w:t>форм</w:t>
      </w:r>
      <w:r w:rsidR="00F40C24">
        <w:rPr>
          <w:sz w:val="28"/>
          <w:szCs w:val="28"/>
        </w:rPr>
        <w:t xml:space="preserve">ой проведения мониторинговых исследований </w:t>
      </w:r>
      <w:r>
        <w:rPr>
          <w:sz w:val="28"/>
          <w:szCs w:val="28"/>
        </w:rPr>
        <w:t xml:space="preserve"> выступает ГОБУ НОЦППМС.</w:t>
      </w:r>
    </w:p>
    <w:p w:rsidR="00900C0C" w:rsidRPr="00900C0C" w:rsidRDefault="00DB60F6" w:rsidP="00900C0C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C9E">
        <w:rPr>
          <w:sz w:val="28"/>
          <w:szCs w:val="28"/>
        </w:rPr>
        <w:t>Таким образом, анализ вышеперечисленных подходов к определению понятия «качество образования» дает нам возможность понимать под к</w:t>
      </w:r>
      <w:r w:rsidRPr="00DB60F6">
        <w:rPr>
          <w:sz w:val="28"/>
          <w:szCs w:val="28"/>
        </w:rPr>
        <w:t>ачество</w:t>
      </w:r>
      <w:r w:rsidR="00F04C9E">
        <w:rPr>
          <w:sz w:val="28"/>
          <w:szCs w:val="28"/>
        </w:rPr>
        <w:t>м</w:t>
      </w:r>
      <w:r w:rsidRPr="00DB60F6">
        <w:rPr>
          <w:sz w:val="28"/>
          <w:szCs w:val="28"/>
        </w:rPr>
        <w:t xml:space="preserve"> образования  интегральн</w:t>
      </w:r>
      <w:r w:rsidR="00F04C9E">
        <w:rPr>
          <w:sz w:val="28"/>
          <w:szCs w:val="28"/>
        </w:rPr>
        <w:t>ую</w:t>
      </w:r>
      <w:r w:rsidRPr="00DB60F6">
        <w:rPr>
          <w:sz w:val="28"/>
          <w:szCs w:val="28"/>
        </w:rPr>
        <w:t xml:space="preserve"> характеристик</w:t>
      </w:r>
      <w:r w:rsidR="00F04C9E">
        <w:rPr>
          <w:sz w:val="28"/>
          <w:szCs w:val="28"/>
        </w:rPr>
        <w:t>у</w:t>
      </w:r>
      <w:r w:rsidRPr="00DB60F6">
        <w:rPr>
          <w:sz w:val="28"/>
          <w:szCs w:val="28"/>
        </w:rPr>
        <w:t xml:space="preserve"> системы образования, отражающ</w:t>
      </w:r>
      <w:r w:rsidR="00F04C9E">
        <w:rPr>
          <w:sz w:val="28"/>
          <w:szCs w:val="28"/>
        </w:rPr>
        <w:t>ую</w:t>
      </w:r>
      <w:r w:rsidRPr="00DB60F6">
        <w:rPr>
          <w:sz w:val="28"/>
          <w:szCs w:val="28"/>
        </w:rPr>
        <w:t xml:space="preserve"> степень соответствия реальных достигаемых образовательных результатов, условий образовательного процесса нормативным требованиям, социальным и личностным ожиданиям.</w:t>
      </w:r>
    </w:p>
    <w:p w:rsidR="00EF0C9D" w:rsidRPr="007601F7" w:rsidRDefault="004417C8" w:rsidP="00EF0C9D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вышеизложенного проектная группа предполагает</w:t>
      </w:r>
      <w:proofErr w:type="gramEnd"/>
      <w:r w:rsidR="007601F7" w:rsidRPr="007601F7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="007601F7" w:rsidRPr="007601F7">
        <w:rPr>
          <w:sz w:val="28"/>
          <w:szCs w:val="28"/>
        </w:rPr>
        <w:t xml:space="preserve"> процесс п</w:t>
      </w:r>
      <w:r w:rsidR="00EF0C9D" w:rsidRPr="007601F7">
        <w:rPr>
          <w:sz w:val="28"/>
          <w:szCs w:val="28"/>
        </w:rPr>
        <w:t>овышени</w:t>
      </w:r>
      <w:r w:rsidR="007601F7" w:rsidRPr="007601F7">
        <w:rPr>
          <w:sz w:val="28"/>
          <w:szCs w:val="28"/>
        </w:rPr>
        <w:t>я</w:t>
      </w:r>
      <w:r w:rsidR="00EF0C9D" w:rsidRPr="007601F7">
        <w:rPr>
          <w:sz w:val="28"/>
          <w:szCs w:val="28"/>
        </w:rPr>
        <w:t xml:space="preserve"> качества образования в начальной школ</w:t>
      </w:r>
      <w:r w:rsidR="001145E3" w:rsidRPr="007601F7">
        <w:rPr>
          <w:sz w:val="28"/>
          <w:szCs w:val="28"/>
        </w:rPr>
        <w:t>е</w:t>
      </w:r>
      <w:r w:rsidR="007601F7" w:rsidRPr="007601F7">
        <w:rPr>
          <w:sz w:val="28"/>
          <w:szCs w:val="28"/>
        </w:rPr>
        <w:t xml:space="preserve"> </w:t>
      </w:r>
      <w:r w:rsidR="00EF0C9D" w:rsidRPr="007601F7">
        <w:rPr>
          <w:sz w:val="28"/>
          <w:szCs w:val="28"/>
        </w:rPr>
        <w:t xml:space="preserve"> это</w:t>
      </w:r>
      <w:r w:rsidR="007601F7" w:rsidRPr="007601F7">
        <w:rPr>
          <w:sz w:val="28"/>
          <w:szCs w:val="28"/>
        </w:rPr>
        <w:t>, прежде всего, процесс</w:t>
      </w:r>
      <w:r w:rsidR="00EF0C9D" w:rsidRPr="007601F7">
        <w:rPr>
          <w:sz w:val="28"/>
          <w:szCs w:val="28"/>
        </w:rPr>
        <w:t xml:space="preserve"> улучшени</w:t>
      </w:r>
      <w:r w:rsidR="007601F7" w:rsidRPr="007601F7">
        <w:rPr>
          <w:sz w:val="28"/>
          <w:szCs w:val="28"/>
        </w:rPr>
        <w:t>я</w:t>
      </w:r>
      <w:r w:rsidR="00EF0C9D" w:rsidRPr="007601F7">
        <w:rPr>
          <w:sz w:val="28"/>
          <w:szCs w:val="28"/>
        </w:rPr>
        <w:t xml:space="preserve"> результатов обучения, сформулированных в виде личностных, </w:t>
      </w:r>
      <w:proofErr w:type="spellStart"/>
      <w:r w:rsidR="00EF0C9D" w:rsidRPr="007601F7">
        <w:rPr>
          <w:sz w:val="28"/>
          <w:szCs w:val="28"/>
        </w:rPr>
        <w:t>метапредметных</w:t>
      </w:r>
      <w:proofErr w:type="spellEnd"/>
      <w:r w:rsidR="00EF0C9D" w:rsidRPr="007601F7">
        <w:rPr>
          <w:sz w:val="28"/>
          <w:szCs w:val="28"/>
        </w:rPr>
        <w:t xml:space="preserve"> и предметных позитивных изменений у учащихся: освоенность универсальных учебных действий, составляющих основу умения учиться</w:t>
      </w:r>
      <w:r w:rsidR="007601F7" w:rsidRPr="007601F7">
        <w:rPr>
          <w:sz w:val="28"/>
          <w:szCs w:val="28"/>
        </w:rPr>
        <w:t>.</w:t>
      </w:r>
      <w:r w:rsidR="00EF0C9D" w:rsidRPr="007601F7">
        <w:rPr>
          <w:sz w:val="28"/>
          <w:szCs w:val="28"/>
        </w:rPr>
        <w:t xml:space="preserve"> </w:t>
      </w:r>
      <w:proofErr w:type="gramStart"/>
      <w:r w:rsidR="00EF0C9D" w:rsidRPr="007601F7">
        <w:rPr>
          <w:sz w:val="28"/>
          <w:szCs w:val="28"/>
        </w:rPr>
        <w:t xml:space="preserve">К критериям качества образования </w:t>
      </w:r>
      <w:r>
        <w:rPr>
          <w:sz w:val="28"/>
          <w:szCs w:val="28"/>
        </w:rPr>
        <w:t xml:space="preserve">также возможно отнесение стратегий </w:t>
      </w:r>
      <w:r w:rsidR="00EF0C9D" w:rsidRPr="007601F7">
        <w:rPr>
          <w:sz w:val="28"/>
          <w:szCs w:val="28"/>
        </w:rPr>
        <w:t xml:space="preserve">  формировани</w:t>
      </w:r>
      <w:r>
        <w:rPr>
          <w:sz w:val="28"/>
          <w:szCs w:val="28"/>
        </w:rPr>
        <w:t>я</w:t>
      </w:r>
      <w:r w:rsidR="00EF0C9D" w:rsidRPr="007601F7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обучающихся </w:t>
      </w:r>
      <w:r w:rsidR="00EF0C9D" w:rsidRPr="007601F7">
        <w:rPr>
          <w:sz w:val="28"/>
          <w:szCs w:val="28"/>
        </w:rPr>
        <w:t xml:space="preserve"> мотивации к обучению. </w:t>
      </w:r>
      <w:proofErr w:type="gramEnd"/>
    </w:p>
    <w:p w:rsidR="00EF0C9D" w:rsidRDefault="00EF0C9D" w:rsidP="007601F7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5F0393">
        <w:rPr>
          <w:b/>
          <w:sz w:val="28"/>
          <w:szCs w:val="28"/>
        </w:rPr>
        <w:t>Результаты мониторинговых исследований</w:t>
      </w:r>
      <w:r w:rsidRPr="00671729">
        <w:rPr>
          <w:sz w:val="28"/>
          <w:szCs w:val="28"/>
        </w:rPr>
        <w:t xml:space="preserve"> (в </w:t>
      </w:r>
      <w:r w:rsidR="00866B6E">
        <w:rPr>
          <w:sz w:val="28"/>
          <w:szCs w:val="28"/>
        </w:rPr>
        <w:t>контексте представленного проекта</w:t>
      </w:r>
      <w:r w:rsidRPr="00671729">
        <w:rPr>
          <w:sz w:val="28"/>
          <w:szCs w:val="28"/>
        </w:rPr>
        <w:t xml:space="preserve">) – это реальные показатели состояния психической деятельности школьников в начале их обучения в 1 классе и при завершении начальной школы в конце 4-го класса. </w:t>
      </w:r>
      <w:r w:rsidR="007601F7">
        <w:rPr>
          <w:sz w:val="28"/>
          <w:szCs w:val="28"/>
        </w:rPr>
        <w:t>Индикативными показателями р</w:t>
      </w:r>
      <w:r w:rsidRPr="00671729">
        <w:rPr>
          <w:sz w:val="28"/>
          <w:szCs w:val="28"/>
        </w:rPr>
        <w:t>езультат</w:t>
      </w:r>
      <w:r w:rsidR="007601F7">
        <w:rPr>
          <w:sz w:val="28"/>
          <w:szCs w:val="28"/>
        </w:rPr>
        <w:t>ов</w:t>
      </w:r>
      <w:r w:rsidRPr="00671729">
        <w:rPr>
          <w:sz w:val="28"/>
          <w:szCs w:val="28"/>
        </w:rPr>
        <w:t xml:space="preserve"> мониторинговых исследований </w:t>
      </w:r>
      <w:r w:rsidR="007601F7">
        <w:rPr>
          <w:sz w:val="28"/>
          <w:szCs w:val="28"/>
        </w:rPr>
        <w:t>выступают</w:t>
      </w:r>
      <w:r w:rsidRPr="00671729">
        <w:rPr>
          <w:sz w:val="28"/>
          <w:szCs w:val="28"/>
        </w:rPr>
        <w:t>:</w:t>
      </w:r>
    </w:p>
    <w:p w:rsidR="00EF0C9D" w:rsidRDefault="004A2A07" w:rsidP="00EF0C9D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4A2A07">
        <w:rPr>
          <w:sz w:val="28"/>
          <w:szCs w:val="28"/>
        </w:rPr>
        <w:t xml:space="preserve">для первоклассников </w:t>
      </w:r>
      <w:r w:rsidR="00EF0C9D" w:rsidRPr="004A2A07">
        <w:rPr>
          <w:sz w:val="28"/>
          <w:szCs w:val="28"/>
        </w:rPr>
        <w:t xml:space="preserve"> </w:t>
      </w:r>
      <w:r w:rsidR="00EF0C9D" w:rsidRPr="004A2A07">
        <w:rPr>
          <w:i/>
          <w:sz w:val="28"/>
          <w:szCs w:val="28"/>
        </w:rPr>
        <w:t>уровень</w:t>
      </w:r>
      <w:r w:rsidR="00EF0C9D" w:rsidRPr="004A2A07">
        <w:rPr>
          <w:sz w:val="28"/>
          <w:szCs w:val="28"/>
        </w:rPr>
        <w:t xml:space="preserve"> </w:t>
      </w:r>
      <w:r w:rsidR="00EF0C9D" w:rsidRPr="004A2A07">
        <w:rPr>
          <w:i/>
          <w:sz w:val="28"/>
          <w:szCs w:val="28"/>
        </w:rPr>
        <w:t>готовности</w:t>
      </w:r>
      <w:r w:rsidR="00EF0C9D" w:rsidRPr="004A2A07">
        <w:rPr>
          <w:sz w:val="28"/>
          <w:szCs w:val="28"/>
        </w:rPr>
        <w:t xml:space="preserve"> обучающихся к обучению в школе и </w:t>
      </w:r>
      <w:r w:rsidR="00EF0C9D" w:rsidRPr="004A2A07">
        <w:rPr>
          <w:i/>
          <w:sz w:val="28"/>
          <w:szCs w:val="28"/>
        </w:rPr>
        <w:t>причины неготовности</w:t>
      </w:r>
      <w:r w:rsidR="007601F7" w:rsidRPr="004A2A07">
        <w:rPr>
          <w:sz w:val="28"/>
          <w:szCs w:val="28"/>
        </w:rPr>
        <w:t xml:space="preserve"> детей к школьному обучению;</w:t>
      </w:r>
      <w:r w:rsidRPr="004A2A07">
        <w:rPr>
          <w:sz w:val="28"/>
          <w:szCs w:val="28"/>
        </w:rPr>
        <w:t xml:space="preserve"> </w:t>
      </w:r>
      <w:r w:rsidR="00EF0C9D" w:rsidRPr="004A2A07">
        <w:rPr>
          <w:sz w:val="28"/>
          <w:szCs w:val="28"/>
        </w:rPr>
        <w:t xml:space="preserve"> </w:t>
      </w:r>
      <w:r w:rsidR="00EF0C9D" w:rsidRPr="004A2A07">
        <w:rPr>
          <w:i/>
          <w:sz w:val="28"/>
          <w:szCs w:val="28"/>
        </w:rPr>
        <w:t xml:space="preserve">предпосылки для формирования </w:t>
      </w:r>
      <w:proofErr w:type="spellStart"/>
      <w:r w:rsidR="00EF0C9D" w:rsidRPr="004A2A07">
        <w:rPr>
          <w:i/>
          <w:sz w:val="28"/>
          <w:szCs w:val="28"/>
        </w:rPr>
        <w:t>метапредметных</w:t>
      </w:r>
      <w:proofErr w:type="spellEnd"/>
      <w:r w:rsidR="00EF0C9D" w:rsidRPr="004A2A07">
        <w:rPr>
          <w:i/>
          <w:sz w:val="28"/>
          <w:szCs w:val="28"/>
        </w:rPr>
        <w:t xml:space="preserve"> и регулятивных универсальных учебных действий</w:t>
      </w:r>
      <w:proofErr w:type="gramStart"/>
      <w:r w:rsidR="007601F7" w:rsidRPr="004A2A07">
        <w:rPr>
          <w:sz w:val="28"/>
          <w:szCs w:val="28"/>
        </w:rPr>
        <w:t xml:space="preserve"> ;</w:t>
      </w:r>
      <w:proofErr w:type="gramEnd"/>
    </w:p>
    <w:p w:rsidR="00EF0C9D" w:rsidRPr="004A2A07" w:rsidRDefault="004A2A07" w:rsidP="004A2A07">
      <w:pPr>
        <w:pStyle w:val="a8"/>
        <w:spacing w:after="0"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для обучающихся четвертых классов: </w:t>
      </w:r>
      <w:r w:rsidR="00EF0C9D" w:rsidRPr="005F0393">
        <w:rPr>
          <w:bCs/>
          <w:i/>
          <w:color w:val="000000"/>
          <w:sz w:val="28"/>
          <w:szCs w:val="28"/>
        </w:rPr>
        <w:t>уровень п</w:t>
      </w:r>
      <w:r w:rsidR="00EF0C9D" w:rsidRPr="005F0393">
        <w:rPr>
          <w:i/>
          <w:color w:val="000000"/>
          <w:sz w:val="28"/>
          <w:szCs w:val="28"/>
        </w:rPr>
        <w:t>сихологической готовности к освоению программ основного общего образования</w:t>
      </w:r>
      <w:r>
        <w:rPr>
          <w:color w:val="000000"/>
          <w:sz w:val="28"/>
          <w:szCs w:val="28"/>
        </w:rPr>
        <w:t xml:space="preserve">; </w:t>
      </w:r>
      <w:r w:rsidR="00EF0C9D" w:rsidRPr="00671729">
        <w:rPr>
          <w:sz w:val="28"/>
          <w:szCs w:val="28"/>
        </w:rPr>
        <w:t xml:space="preserve"> </w:t>
      </w:r>
      <w:r w:rsidR="00EF0C9D" w:rsidRPr="005F0393">
        <w:rPr>
          <w:i/>
          <w:sz w:val="28"/>
          <w:szCs w:val="28"/>
        </w:rPr>
        <w:t xml:space="preserve">уровень </w:t>
      </w:r>
      <w:proofErr w:type="spellStart"/>
      <w:r w:rsidR="00EF0C9D" w:rsidRPr="005F0393">
        <w:rPr>
          <w:i/>
          <w:sz w:val="28"/>
          <w:szCs w:val="28"/>
        </w:rPr>
        <w:t>сформированности</w:t>
      </w:r>
      <w:proofErr w:type="spellEnd"/>
      <w:r w:rsidR="00EF0C9D" w:rsidRPr="00671729">
        <w:rPr>
          <w:sz w:val="28"/>
          <w:szCs w:val="28"/>
        </w:rPr>
        <w:t xml:space="preserve"> </w:t>
      </w:r>
      <w:r w:rsidR="00EF0C9D" w:rsidRPr="005F0393">
        <w:rPr>
          <w:i/>
          <w:sz w:val="28"/>
          <w:szCs w:val="28"/>
        </w:rPr>
        <w:t>универсальных учебных действий</w:t>
      </w:r>
      <w:r w:rsidR="00EF0C9D" w:rsidRPr="00671729">
        <w:rPr>
          <w:sz w:val="28"/>
          <w:szCs w:val="28"/>
        </w:rPr>
        <w:t xml:space="preserve"> </w:t>
      </w:r>
      <w:r w:rsidR="00EF0C9D" w:rsidRPr="004A2A07">
        <w:rPr>
          <w:i/>
          <w:sz w:val="28"/>
          <w:szCs w:val="28"/>
        </w:rPr>
        <w:t>(</w:t>
      </w:r>
      <w:proofErr w:type="spellStart"/>
      <w:r w:rsidR="00EF0C9D" w:rsidRPr="004A2A07">
        <w:rPr>
          <w:i/>
          <w:sz w:val="28"/>
          <w:szCs w:val="28"/>
        </w:rPr>
        <w:t>метапредметных</w:t>
      </w:r>
      <w:proofErr w:type="spellEnd"/>
      <w:r w:rsidR="00EF0C9D" w:rsidRPr="004A2A07">
        <w:rPr>
          <w:i/>
          <w:sz w:val="28"/>
          <w:szCs w:val="28"/>
        </w:rPr>
        <w:t>, регулятивных, коммуникативных, личностных).</w:t>
      </w:r>
    </w:p>
    <w:p w:rsidR="00FC7AE1" w:rsidRDefault="001A008D" w:rsidP="00EF0C9D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008D">
        <w:rPr>
          <w:rFonts w:ascii="Times New Roman" w:hAnsi="Times New Roman"/>
          <w:b/>
          <w:sz w:val="28"/>
          <w:szCs w:val="28"/>
        </w:rPr>
        <w:t>Методология исследования</w:t>
      </w:r>
    </w:p>
    <w:p w:rsidR="00FC7AE1" w:rsidRDefault="001A008D" w:rsidP="00EF0C9D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Целью проекта </w:t>
      </w:r>
      <w:r w:rsidRPr="001A008D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008D">
        <w:rPr>
          <w:rFonts w:ascii="Times New Roman" w:hAnsi="Times New Roman"/>
          <w:sz w:val="28"/>
          <w:szCs w:val="28"/>
        </w:rPr>
        <w:t>разработка и апробация методики организации педагогической деятельности по повышению качества образования в начальной школе на основе мониторинговых исследований</w:t>
      </w:r>
      <w:r>
        <w:rPr>
          <w:rFonts w:ascii="Times New Roman" w:hAnsi="Times New Roman"/>
          <w:sz w:val="28"/>
          <w:szCs w:val="28"/>
        </w:rPr>
        <w:t>.</w:t>
      </w:r>
    </w:p>
    <w:p w:rsidR="001A008D" w:rsidRDefault="001A008D" w:rsidP="00EF0C9D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008D">
        <w:rPr>
          <w:rFonts w:ascii="Times New Roman" w:hAnsi="Times New Roman"/>
          <w:b/>
          <w:sz w:val="28"/>
          <w:szCs w:val="28"/>
        </w:rPr>
        <w:t>Объект проектной деятельности</w:t>
      </w:r>
      <w:r>
        <w:rPr>
          <w:rFonts w:ascii="Times New Roman" w:hAnsi="Times New Roman"/>
          <w:sz w:val="28"/>
          <w:szCs w:val="28"/>
        </w:rPr>
        <w:t xml:space="preserve">: образовательный процесс </w:t>
      </w:r>
      <w:r>
        <w:rPr>
          <w:rFonts w:ascii="Times New Roman" w:hAnsi="Times New Roman"/>
          <w:sz w:val="28"/>
          <w:szCs w:val="28"/>
        </w:rPr>
        <w:lastRenderedPageBreak/>
        <w:t>начального образования, основу которого составляет принцип индивидуализации с учетом данных мониторинговых исследований</w:t>
      </w:r>
    </w:p>
    <w:p w:rsidR="001A008D" w:rsidRDefault="001A008D" w:rsidP="00EF0C9D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008D">
        <w:rPr>
          <w:rFonts w:ascii="Times New Roman" w:hAnsi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AC6232">
        <w:rPr>
          <w:rFonts w:ascii="Times New Roman" w:hAnsi="Times New Roman"/>
          <w:sz w:val="28"/>
          <w:szCs w:val="28"/>
        </w:rPr>
        <w:t>приемы, методы, формы</w:t>
      </w:r>
      <w:r w:rsidRPr="001A008D">
        <w:rPr>
          <w:rFonts w:ascii="Times New Roman" w:hAnsi="Times New Roman"/>
          <w:sz w:val="28"/>
          <w:szCs w:val="28"/>
        </w:rPr>
        <w:t xml:space="preserve"> организации педагогической деятельности по повышению качества образования в начальной школе на основе мониторинговых исследований</w:t>
      </w:r>
    </w:p>
    <w:p w:rsidR="001A008D" w:rsidRDefault="001A008D" w:rsidP="00EF0C9D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6232">
        <w:rPr>
          <w:rFonts w:ascii="Times New Roman" w:hAnsi="Times New Roman"/>
          <w:b/>
          <w:sz w:val="28"/>
          <w:szCs w:val="28"/>
        </w:rPr>
        <w:t>Гипотеза исследования:</w:t>
      </w:r>
      <w:r>
        <w:rPr>
          <w:rFonts w:ascii="Times New Roman" w:hAnsi="Times New Roman"/>
          <w:sz w:val="28"/>
          <w:szCs w:val="28"/>
        </w:rPr>
        <w:t xml:space="preserve"> если разработать методику организации педагогической деятельности, основанную на индивидуальном подходе в обучении на основе дан</w:t>
      </w:r>
      <w:r w:rsidR="00E60296">
        <w:rPr>
          <w:rFonts w:ascii="Times New Roman" w:hAnsi="Times New Roman"/>
          <w:sz w:val="28"/>
          <w:szCs w:val="28"/>
        </w:rPr>
        <w:t>ных мониторинговых исследований</w:t>
      </w:r>
      <w:r>
        <w:rPr>
          <w:rFonts w:ascii="Times New Roman" w:hAnsi="Times New Roman"/>
          <w:sz w:val="28"/>
          <w:szCs w:val="28"/>
        </w:rPr>
        <w:t xml:space="preserve">, то это будет выступать в качестве ведущего фактора повышения качества образования в начальной школе. </w:t>
      </w:r>
    </w:p>
    <w:p w:rsidR="00E60296" w:rsidRPr="00642C71" w:rsidRDefault="00E60296" w:rsidP="00EF0C9D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2C71">
        <w:rPr>
          <w:rFonts w:ascii="Times New Roman" w:hAnsi="Times New Roman"/>
          <w:b/>
          <w:sz w:val="28"/>
          <w:szCs w:val="28"/>
        </w:rPr>
        <w:t>Задачи проектной деятельности:</w:t>
      </w:r>
    </w:p>
    <w:p w:rsidR="00642C71" w:rsidRPr="00642C71" w:rsidRDefault="00642C71" w:rsidP="00642C7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2C71">
        <w:rPr>
          <w:rFonts w:ascii="Times New Roman" w:hAnsi="Times New Roman"/>
          <w:sz w:val="28"/>
          <w:szCs w:val="28"/>
        </w:rPr>
        <w:t>разработка комплекса мероприятий, направленных на формирование у педагогических работников мотивации к использованию результатов мониторинга в качестве эффективного инструмента решения задач индивидуализации образовательного</w:t>
      </w:r>
      <w:r w:rsidR="00473CF2">
        <w:rPr>
          <w:rFonts w:ascii="Times New Roman" w:hAnsi="Times New Roman"/>
          <w:sz w:val="28"/>
          <w:szCs w:val="28"/>
        </w:rPr>
        <w:t xml:space="preserve">, влияющего на </w:t>
      </w:r>
      <w:r w:rsidRPr="00642C71">
        <w:rPr>
          <w:rFonts w:ascii="Times New Roman" w:hAnsi="Times New Roman"/>
          <w:sz w:val="28"/>
          <w:szCs w:val="28"/>
        </w:rPr>
        <w:t xml:space="preserve"> </w:t>
      </w:r>
      <w:r w:rsidR="00473CF2">
        <w:rPr>
          <w:rFonts w:ascii="Times New Roman" w:hAnsi="Times New Roman"/>
          <w:sz w:val="28"/>
          <w:szCs w:val="28"/>
        </w:rPr>
        <w:t>качество образования</w:t>
      </w:r>
      <w:r w:rsidRPr="00642C71">
        <w:rPr>
          <w:rFonts w:ascii="Times New Roman" w:hAnsi="Times New Roman"/>
          <w:sz w:val="28"/>
          <w:szCs w:val="28"/>
        </w:rPr>
        <w:t>;</w:t>
      </w:r>
    </w:p>
    <w:p w:rsidR="00642C71" w:rsidRPr="00642C71" w:rsidRDefault="00642C71" w:rsidP="00642C7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2C71">
        <w:rPr>
          <w:rFonts w:ascii="Times New Roman" w:hAnsi="Times New Roman"/>
          <w:sz w:val="28"/>
          <w:szCs w:val="28"/>
        </w:rPr>
        <w:t>- определение</w:t>
      </w:r>
      <w:r w:rsidR="00C76AC8">
        <w:rPr>
          <w:rFonts w:ascii="Times New Roman" w:hAnsi="Times New Roman"/>
          <w:sz w:val="28"/>
          <w:szCs w:val="28"/>
        </w:rPr>
        <w:t xml:space="preserve"> комплекса</w:t>
      </w:r>
      <w:r w:rsidR="00C76AC8" w:rsidRPr="00C76AC8">
        <w:rPr>
          <w:rFonts w:ascii="Times New Roman" w:hAnsi="Times New Roman"/>
          <w:sz w:val="28"/>
          <w:szCs w:val="28"/>
        </w:rPr>
        <w:t xml:space="preserve"> </w:t>
      </w:r>
      <w:r w:rsidR="00C76AC8" w:rsidRPr="00642C71">
        <w:rPr>
          <w:rFonts w:ascii="Times New Roman" w:hAnsi="Times New Roman"/>
          <w:sz w:val="28"/>
          <w:szCs w:val="28"/>
        </w:rPr>
        <w:t>условий</w:t>
      </w:r>
      <w:r w:rsidR="00C76AC8">
        <w:rPr>
          <w:rFonts w:ascii="Times New Roman" w:hAnsi="Times New Roman"/>
          <w:sz w:val="28"/>
          <w:szCs w:val="28"/>
        </w:rPr>
        <w:t xml:space="preserve"> (организационно-педагогических, методических, управленческих)</w:t>
      </w:r>
      <w:r w:rsidRPr="00642C71">
        <w:rPr>
          <w:rFonts w:ascii="Times New Roman" w:hAnsi="Times New Roman"/>
          <w:sz w:val="28"/>
          <w:szCs w:val="28"/>
        </w:rPr>
        <w:t>, способствующих формированию у педагогов умений  построения образовательного процесса с учетом данных результатов мониторинга;</w:t>
      </w:r>
    </w:p>
    <w:p w:rsidR="00642C71" w:rsidRPr="00642C71" w:rsidRDefault="00642C71" w:rsidP="00642C7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2C71">
        <w:rPr>
          <w:rFonts w:ascii="Times New Roman" w:hAnsi="Times New Roman"/>
          <w:sz w:val="28"/>
          <w:szCs w:val="28"/>
        </w:rPr>
        <w:t>- разработка и апробация приемов, методов обучения  и форм организации образовательного процесса, основу которых составляет принцип  учета индивидуальных особенностей обучающихся, диагностированных в ходе проведения мониторинговых исследований</w:t>
      </w:r>
      <w:r w:rsidR="00A31C46">
        <w:rPr>
          <w:rFonts w:ascii="Times New Roman" w:hAnsi="Times New Roman"/>
          <w:sz w:val="28"/>
          <w:szCs w:val="28"/>
        </w:rPr>
        <w:t>, направленных на повышение качества образования</w:t>
      </w:r>
      <w:r w:rsidRPr="00642C71">
        <w:rPr>
          <w:rFonts w:ascii="Times New Roman" w:hAnsi="Times New Roman"/>
          <w:sz w:val="28"/>
          <w:szCs w:val="28"/>
        </w:rPr>
        <w:t>;</w:t>
      </w:r>
    </w:p>
    <w:p w:rsidR="00642C71" w:rsidRPr="00642C71" w:rsidRDefault="00642C71" w:rsidP="00642C7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2C71">
        <w:rPr>
          <w:rFonts w:ascii="Times New Roman" w:hAnsi="Times New Roman"/>
          <w:sz w:val="28"/>
          <w:szCs w:val="28"/>
        </w:rPr>
        <w:t xml:space="preserve">- совершенствование психолого-педагогической компетентности  педагогов по проблемам </w:t>
      </w:r>
      <w:r w:rsidR="00E10C9E">
        <w:rPr>
          <w:rFonts w:ascii="Times New Roman" w:hAnsi="Times New Roman"/>
          <w:sz w:val="28"/>
          <w:szCs w:val="28"/>
        </w:rPr>
        <w:t xml:space="preserve">повышения качества образования посредством </w:t>
      </w:r>
      <w:r w:rsidRPr="00642C71">
        <w:rPr>
          <w:rFonts w:ascii="Times New Roman" w:hAnsi="Times New Roman"/>
          <w:sz w:val="28"/>
          <w:szCs w:val="28"/>
        </w:rPr>
        <w:t>индивидуализации образовательного процесса с учетом данных мониторинговых исследований; педагогов-психологов образовательных организаций области по проблемам психологического сопровождения педагогов</w:t>
      </w:r>
      <w:r w:rsidR="00E10C9E">
        <w:rPr>
          <w:rFonts w:ascii="Times New Roman" w:hAnsi="Times New Roman"/>
          <w:sz w:val="28"/>
          <w:szCs w:val="28"/>
        </w:rPr>
        <w:t xml:space="preserve"> в данном процессе</w:t>
      </w:r>
      <w:r w:rsidRPr="00642C71">
        <w:rPr>
          <w:rFonts w:ascii="Times New Roman" w:hAnsi="Times New Roman"/>
          <w:sz w:val="28"/>
          <w:szCs w:val="28"/>
        </w:rPr>
        <w:t>;</w:t>
      </w:r>
    </w:p>
    <w:p w:rsidR="00642C71" w:rsidRPr="00642C71" w:rsidRDefault="00642C71" w:rsidP="00642C7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2C71">
        <w:rPr>
          <w:rFonts w:ascii="Times New Roman" w:hAnsi="Times New Roman"/>
          <w:sz w:val="28"/>
          <w:szCs w:val="28"/>
        </w:rPr>
        <w:t>- разработка и апробация инновационных форм методического сопровождения педагогических работников (педагогические студии, открытые консилиумы, интерактивные тренинги и т.д.);</w:t>
      </w:r>
    </w:p>
    <w:p w:rsidR="00E60296" w:rsidRDefault="00642C71" w:rsidP="00642C7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2C71">
        <w:rPr>
          <w:rFonts w:ascii="Times New Roman" w:hAnsi="Times New Roman"/>
          <w:sz w:val="28"/>
          <w:szCs w:val="28"/>
        </w:rPr>
        <w:t xml:space="preserve">- разработка </w:t>
      </w:r>
      <w:r w:rsidR="00E10C9E">
        <w:rPr>
          <w:rFonts w:ascii="Times New Roman" w:hAnsi="Times New Roman"/>
          <w:sz w:val="28"/>
          <w:szCs w:val="28"/>
        </w:rPr>
        <w:t xml:space="preserve">и реализация </w:t>
      </w:r>
      <w:r w:rsidRPr="00642C71">
        <w:rPr>
          <w:rFonts w:ascii="Times New Roman" w:hAnsi="Times New Roman"/>
          <w:sz w:val="28"/>
          <w:szCs w:val="28"/>
        </w:rPr>
        <w:t xml:space="preserve">научно-методической базы для введения результатов проекта </w:t>
      </w:r>
      <w:r w:rsidR="00473CF2">
        <w:rPr>
          <w:rFonts w:ascii="Times New Roman" w:hAnsi="Times New Roman"/>
          <w:sz w:val="28"/>
          <w:szCs w:val="28"/>
        </w:rPr>
        <w:t xml:space="preserve">в </w:t>
      </w:r>
      <w:r w:rsidRPr="00642C71">
        <w:rPr>
          <w:rFonts w:ascii="Times New Roman" w:hAnsi="Times New Roman"/>
          <w:sz w:val="28"/>
          <w:szCs w:val="28"/>
        </w:rPr>
        <w:t xml:space="preserve"> региональную систему образования.</w:t>
      </w:r>
    </w:p>
    <w:p w:rsidR="004C3940" w:rsidRDefault="004C3940" w:rsidP="00642C7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940" w:rsidRPr="00AC6232" w:rsidRDefault="004C3940" w:rsidP="004C3940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6232">
        <w:rPr>
          <w:rFonts w:ascii="Times New Roman" w:hAnsi="Times New Roman"/>
          <w:b/>
          <w:sz w:val="28"/>
          <w:szCs w:val="28"/>
        </w:rPr>
        <w:t>Методы осуществления проектной деятельности:</w:t>
      </w:r>
    </w:p>
    <w:p w:rsidR="004C3940" w:rsidRPr="004C3940" w:rsidRDefault="004C3940" w:rsidP="004C394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3940">
        <w:rPr>
          <w:rFonts w:ascii="Times New Roman" w:hAnsi="Times New Roman"/>
          <w:sz w:val="28"/>
          <w:szCs w:val="28"/>
        </w:rPr>
        <w:t xml:space="preserve">теоретические: анализ методологической, психолого-педагогической, методической литературы; изучение директивных, нормативных и </w:t>
      </w:r>
      <w:r w:rsidRPr="004C3940">
        <w:rPr>
          <w:rFonts w:ascii="Times New Roman" w:hAnsi="Times New Roman"/>
          <w:sz w:val="28"/>
          <w:szCs w:val="28"/>
        </w:rPr>
        <w:lastRenderedPageBreak/>
        <w:t xml:space="preserve">программно-методических документов об образовании, </w:t>
      </w:r>
      <w:r w:rsidR="0016604D">
        <w:rPr>
          <w:rFonts w:ascii="Times New Roman" w:hAnsi="Times New Roman"/>
          <w:sz w:val="28"/>
          <w:szCs w:val="28"/>
        </w:rPr>
        <w:t>проведении мониторинговых исследований</w:t>
      </w:r>
      <w:r w:rsidRPr="004C3940">
        <w:rPr>
          <w:rFonts w:ascii="Times New Roman" w:hAnsi="Times New Roman"/>
          <w:sz w:val="28"/>
          <w:szCs w:val="28"/>
        </w:rPr>
        <w:t xml:space="preserve">; проектирование; моделирование. </w:t>
      </w:r>
      <w:proofErr w:type="gramEnd"/>
    </w:p>
    <w:p w:rsidR="004C3940" w:rsidRPr="004C3940" w:rsidRDefault="004C3940" w:rsidP="004C394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3940">
        <w:rPr>
          <w:rFonts w:ascii="Times New Roman" w:hAnsi="Times New Roman"/>
          <w:sz w:val="28"/>
          <w:szCs w:val="28"/>
        </w:rPr>
        <w:t xml:space="preserve">практические (эмпирические): </w:t>
      </w:r>
      <w:r w:rsidR="0016604D">
        <w:rPr>
          <w:rFonts w:ascii="Times New Roman" w:hAnsi="Times New Roman"/>
          <w:sz w:val="28"/>
          <w:szCs w:val="28"/>
        </w:rPr>
        <w:t xml:space="preserve">тестирование; </w:t>
      </w:r>
      <w:r w:rsidRPr="004C3940">
        <w:rPr>
          <w:rFonts w:ascii="Times New Roman" w:hAnsi="Times New Roman"/>
          <w:sz w:val="28"/>
          <w:szCs w:val="28"/>
        </w:rPr>
        <w:t xml:space="preserve">прямое и косвенное педагогическое наблюдение, анкетирование, интервьюирование, собеседование, опрос, педагогический эксперимент. </w:t>
      </w:r>
      <w:proofErr w:type="gramEnd"/>
    </w:p>
    <w:p w:rsidR="004C3940" w:rsidRPr="004C3940" w:rsidRDefault="004C3940" w:rsidP="004C394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940">
        <w:rPr>
          <w:rFonts w:ascii="Times New Roman" w:hAnsi="Times New Roman"/>
          <w:sz w:val="28"/>
          <w:szCs w:val="28"/>
        </w:rPr>
        <w:t>Прое</w:t>
      </w:r>
      <w:proofErr w:type="gramStart"/>
      <w:r w:rsidRPr="004C3940">
        <w:rPr>
          <w:rFonts w:ascii="Times New Roman" w:hAnsi="Times New Roman"/>
          <w:sz w:val="28"/>
          <w:szCs w:val="28"/>
        </w:rPr>
        <w:t>кт вкл</w:t>
      </w:r>
      <w:proofErr w:type="gramEnd"/>
      <w:r w:rsidRPr="004C3940">
        <w:rPr>
          <w:rFonts w:ascii="Times New Roman" w:hAnsi="Times New Roman"/>
          <w:sz w:val="28"/>
          <w:szCs w:val="28"/>
        </w:rPr>
        <w:t>ючает в себя следующие блоки:</w:t>
      </w:r>
    </w:p>
    <w:p w:rsidR="004C3940" w:rsidRPr="004C3940" w:rsidRDefault="004C3940" w:rsidP="004C394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940">
        <w:rPr>
          <w:rFonts w:ascii="Times New Roman" w:hAnsi="Times New Roman"/>
          <w:sz w:val="28"/>
          <w:szCs w:val="28"/>
        </w:rPr>
        <w:t xml:space="preserve">- </w:t>
      </w:r>
      <w:r w:rsidR="0016604D">
        <w:rPr>
          <w:rFonts w:ascii="Times New Roman" w:hAnsi="Times New Roman"/>
          <w:sz w:val="28"/>
          <w:szCs w:val="28"/>
        </w:rPr>
        <w:t>мотивационный</w:t>
      </w:r>
      <w:r w:rsidRPr="004C3940">
        <w:rPr>
          <w:rFonts w:ascii="Times New Roman" w:hAnsi="Times New Roman"/>
          <w:sz w:val="28"/>
          <w:szCs w:val="28"/>
        </w:rPr>
        <w:t xml:space="preserve"> (предполагает</w:t>
      </w:r>
      <w:r w:rsidR="0016604D">
        <w:rPr>
          <w:rFonts w:ascii="Times New Roman" w:hAnsi="Times New Roman"/>
          <w:sz w:val="28"/>
          <w:szCs w:val="28"/>
        </w:rPr>
        <w:t xml:space="preserve"> разработку и апробацию эффективных механизмов мотивации на основе</w:t>
      </w:r>
      <w:r w:rsidRPr="004C3940">
        <w:rPr>
          <w:rFonts w:ascii="Times New Roman" w:hAnsi="Times New Roman"/>
          <w:sz w:val="28"/>
          <w:szCs w:val="28"/>
        </w:rPr>
        <w:t xml:space="preserve"> анализ</w:t>
      </w:r>
      <w:r w:rsidR="0016604D">
        <w:rPr>
          <w:rFonts w:ascii="Times New Roman" w:hAnsi="Times New Roman"/>
          <w:sz w:val="28"/>
          <w:szCs w:val="28"/>
        </w:rPr>
        <w:t>а</w:t>
      </w:r>
      <w:r w:rsidRPr="004C3940">
        <w:rPr>
          <w:rFonts w:ascii="Times New Roman" w:hAnsi="Times New Roman"/>
          <w:sz w:val="28"/>
          <w:szCs w:val="28"/>
        </w:rPr>
        <w:t xml:space="preserve"> работы ОО по организации деятельности по включению </w:t>
      </w:r>
      <w:r w:rsidR="0016604D">
        <w:rPr>
          <w:rFonts w:ascii="Times New Roman" w:hAnsi="Times New Roman"/>
          <w:sz w:val="28"/>
          <w:szCs w:val="28"/>
        </w:rPr>
        <w:t>результатов мониторинга в образовательный процесс с целью повышения его качества</w:t>
      </w:r>
      <w:r w:rsidRPr="004C3940">
        <w:rPr>
          <w:rFonts w:ascii="Times New Roman" w:hAnsi="Times New Roman"/>
          <w:sz w:val="28"/>
          <w:szCs w:val="28"/>
        </w:rPr>
        <w:t xml:space="preserve">); </w:t>
      </w:r>
    </w:p>
    <w:p w:rsidR="004C3940" w:rsidRDefault="004C3940" w:rsidP="004C394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940">
        <w:rPr>
          <w:rFonts w:ascii="Times New Roman" w:hAnsi="Times New Roman"/>
          <w:sz w:val="28"/>
          <w:szCs w:val="28"/>
        </w:rPr>
        <w:t xml:space="preserve">- </w:t>
      </w:r>
      <w:r w:rsidR="0016604D">
        <w:rPr>
          <w:rFonts w:ascii="Times New Roman" w:hAnsi="Times New Roman"/>
          <w:sz w:val="28"/>
          <w:szCs w:val="28"/>
        </w:rPr>
        <w:t>организационно-</w:t>
      </w:r>
      <w:proofErr w:type="spellStart"/>
      <w:r w:rsidR="0016604D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4C3940">
        <w:rPr>
          <w:rFonts w:ascii="Times New Roman" w:hAnsi="Times New Roman"/>
          <w:sz w:val="28"/>
          <w:szCs w:val="28"/>
        </w:rPr>
        <w:t xml:space="preserve"> (направлен на разработку, апробацию и внедрение  приемов, методов, технологий обучения и форм организации образовательного процесса</w:t>
      </w:r>
      <w:r w:rsidR="0016604D">
        <w:rPr>
          <w:rFonts w:ascii="Times New Roman" w:hAnsi="Times New Roman"/>
          <w:sz w:val="28"/>
          <w:szCs w:val="28"/>
        </w:rPr>
        <w:t>, предполагающего учет индивидуальных обучающихся на основе использования результатов проведенных мониторинговых</w:t>
      </w:r>
      <w:r w:rsidRPr="004C3940">
        <w:rPr>
          <w:rFonts w:ascii="Times New Roman" w:hAnsi="Times New Roman"/>
          <w:sz w:val="28"/>
          <w:szCs w:val="28"/>
        </w:rPr>
        <w:t xml:space="preserve"> </w:t>
      </w:r>
      <w:r w:rsidR="0016604D">
        <w:rPr>
          <w:rFonts w:ascii="Times New Roman" w:hAnsi="Times New Roman"/>
          <w:sz w:val="28"/>
          <w:szCs w:val="28"/>
        </w:rPr>
        <w:t>исследований</w:t>
      </w:r>
      <w:r w:rsidRPr="004C3940">
        <w:rPr>
          <w:rFonts w:ascii="Times New Roman" w:hAnsi="Times New Roman"/>
          <w:sz w:val="28"/>
          <w:szCs w:val="28"/>
        </w:rPr>
        <w:t xml:space="preserve">); </w:t>
      </w:r>
    </w:p>
    <w:p w:rsidR="0016604D" w:rsidRPr="004C3940" w:rsidRDefault="0016604D" w:rsidP="004C394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рефлексивный (</w:t>
      </w:r>
      <w:r w:rsidR="00702EEA">
        <w:rPr>
          <w:rFonts w:ascii="Times New Roman" w:hAnsi="Times New Roman"/>
          <w:sz w:val="28"/>
          <w:szCs w:val="28"/>
        </w:rPr>
        <w:t>предполагает разработку и апробацию инновационных форм методического сопровождения целевой группы проекта, направленных на формирование у ее членов способностей к самоанализу своей профессиональной деятельности с точки зрения результативности вносимых корректив по критерию влияния их на качество образования);</w:t>
      </w:r>
    </w:p>
    <w:p w:rsidR="004C3940" w:rsidRPr="004C3940" w:rsidRDefault="004C3940" w:rsidP="004C394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94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C3940">
        <w:rPr>
          <w:rFonts w:ascii="Times New Roman" w:hAnsi="Times New Roman"/>
          <w:sz w:val="28"/>
          <w:szCs w:val="28"/>
        </w:rPr>
        <w:t>научно-методический</w:t>
      </w:r>
      <w:proofErr w:type="gramEnd"/>
      <w:r w:rsidRPr="004C3940">
        <w:rPr>
          <w:rFonts w:ascii="Times New Roman" w:hAnsi="Times New Roman"/>
          <w:sz w:val="28"/>
          <w:szCs w:val="28"/>
        </w:rPr>
        <w:t xml:space="preserve"> (предполагает разработку, апробацию и внедрение </w:t>
      </w:r>
      <w:r w:rsidR="00702EEA">
        <w:rPr>
          <w:rFonts w:ascii="Times New Roman" w:hAnsi="Times New Roman"/>
          <w:sz w:val="28"/>
          <w:szCs w:val="28"/>
        </w:rPr>
        <w:t>м</w:t>
      </w:r>
      <w:r w:rsidR="00702EEA" w:rsidRPr="00702EEA">
        <w:rPr>
          <w:rFonts w:ascii="Times New Roman" w:hAnsi="Times New Roman"/>
          <w:sz w:val="28"/>
          <w:szCs w:val="28"/>
        </w:rPr>
        <w:t>етодик</w:t>
      </w:r>
      <w:r w:rsidR="00702EEA">
        <w:rPr>
          <w:rFonts w:ascii="Times New Roman" w:hAnsi="Times New Roman"/>
          <w:sz w:val="28"/>
          <w:szCs w:val="28"/>
        </w:rPr>
        <w:t>и</w:t>
      </w:r>
      <w:r w:rsidR="00702EEA" w:rsidRPr="00702EEA">
        <w:rPr>
          <w:rFonts w:ascii="Times New Roman" w:hAnsi="Times New Roman"/>
          <w:sz w:val="28"/>
          <w:szCs w:val="28"/>
        </w:rPr>
        <w:t xml:space="preserve"> организации педагогической деятельности по повышению качества образования в начальной школе на основе мониторинговых исследований</w:t>
      </w:r>
      <w:r w:rsidRPr="004C3940">
        <w:rPr>
          <w:rFonts w:ascii="Times New Roman" w:hAnsi="Times New Roman"/>
          <w:sz w:val="28"/>
          <w:szCs w:val="28"/>
        </w:rPr>
        <w:t>).</w:t>
      </w:r>
    </w:p>
    <w:p w:rsidR="004C3940" w:rsidRPr="004C3940" w:rsidRDefault="004C3940" w:rsidP="004C394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940">
        <w:rPr>
          <w:rFonts w:ascii="Times New Roman" w:hAnsi="Times New Roman"/>
          <w:sz w:val="28"/>
          <w:szCs w:val="28"/>
        </w:rPr>
        <w:t xml:space="preserve">Проектная деятельность реализуется в соответствии с требованиями объективности, надежности, достоверности и практичности полученных результатов. </w:t>
      </w:r>
    </w:p>
    <w:p w:rsidR="004C3940" w:rsidRPr="004C3940" w:rsidRDefault="004C3940" w:rsidP="004C394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940">
        <w:rPr>
          <w:rFonts w:ascii="Times New Roman" w:hAnsi="Times New Roman"/>
          <w:sz w:val="28"/>
          <w:szCs w:val="28"/>
        </w:rPr>
        <w:t>Объективность обеспечивается проведением проектной деятельности  в общеобразовательных</w:t>
      </w:r>
      <w:r w:rsidR="00B74DCF">
        <w:rPr>
          <w:rFonts w:ascii="Times New Roman" w:hAnsi="Times New Roman"/>
          <w:sz w:val="28"/>
          <w:szCs w:val="28"/>
        </w:rPr>
        <w:t xml:space="preserve"> организациях, имеющих в штате педагога-психолога и в организациях без данного сотрудника</w:t>
      </w:r>
      <w:r w:rsidRPr="004C3940">
        <w:rPr>
          <w:rFonts w:ascii="Times New Roman" w:hAnsi="Times New Roman"/>
          <w:sz w:val="28"/>
          <w:szCs w:val="28"/>
        </w:rPr>
        <w:t>.</w:t>
      </w:r>
    </w:p>
    <w:p w:rsidR="004C3940" w:rsidRPr="004C3940" w:rsidRDefault="004C3940" w:rsidP="004C394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940">
        <w:rPr>
          <w:rFonts w:ascii="Times New Roman" w:hAnsi="Times New Roman"/>
          <w:sz w:val="28"/>
          <w:szCs w:val="28"/>
        </w:rPr>
        <w:t xml:space="preserve">Надежность обеспечивается организационной схемой проектной </w:t>
      </w:r>
      <w:proofErr w:type="spellStart"/>
      <w:proofErr w:type="gramStart"/>
      <w:r w:rsidRPr="004C3940">
        <w:rPr>
          <w:rFonts w:ascii="Times New Roman" w:hAnsi="Times New Roman"/>
          <w:sz w:val="28"/>
          <w:szCs w:val="28"/>
        </w:rPr>
        <w:t>дея-тельности</w:t>
      </w:r>
      <w:proofErr w:type="spellEnd"/>
      <w:proofErr w:type="gramEnd"/>
      <w:r w:rsidRPr="004C3940">
        <w:rPr>
          <w:rFonts w:ascii="Times New Roman" w:hAnsi="Times New Roman"/>
          <w:sz w:val="28"/>
          <w:szCs w:val="28"/>
        </w:rPr>
        <w:t>, правильностью отбора участников, комплексным анализом ре-</w:t>
      </w:r>
      <w:proofErr w:type="spellStart"/>
      <w:r w:rsidRPr="004C3940">
        <w:rPr>
          <w:rFonts w:ascii="Times New Roman" w:hAnsi="Times New Roman"/>
          <w:sz w:val="28"/>
          <w:szCs w:val="28"/>
        </w:rPr>
        <w:t>зультатов</w:t>
      </w:r>
      <w:proofErr w:type="spellEnd"/>
      <w:r w:rsidRPr="004C3940">
        <w:rPr>
          <w:rFonts w:ascii="Times New Roman" w:hAnsi="Times New Roman"/>
          <w:sz w:val="28"/>
          <w:szCs w:val="28"/>
        </w:rPr>
        <w:t xml:space="preserve"> на основе данных мониторинга.</w:t>
      </w:r>
    </w:p>
    <w:p w:rsidR="004C3940" w:rsidRPr="004C3940" w:rsidRDefault="004C3940" w:rsidP="004C394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940">
        <w:rPr>
          <w:rFonts w:ascii="Times New Roman" w:hAnsi="Times New Roman"/>
          <w:sz w:val="28"/>
          <w:szCs w:val="28"/>
        </w:rPr>
        <w:t xml:space="preserve">Достоверность обеспечивается тщательной проработкой </w:t>
      </w:r>
      <w:proofErr w:type="spellStart"/>
      <w:proofErr w:type="gramStart"/>
      <w:r w:rsidRPr="004C3940">
        <w:rPr>
          <w:rFonts w:ascii="Times New Roman" w:hAnsi="Times New Roman"/>
          <w:sz w:val="28"/>
          <w:szCs w:val="28"/>
        </w:rPr>
        <w:t>теоретиче-ских</w:t>
      </w:r>
      <w:proofErr w:type="spellEnd"/>
      <w:proofErr w:type="gramEnd"/>
      <w:r w:rsidRPr="004C3940">
        <w:rPr>
          <w:rFonts w:ascii="Times New Roman" w:hAnsi="Times New Roman"/>
          <w:sz w:val="28"/>
          <w:szCs w:val="28"/>
        </w:rPr>
        <w:t xml:space="preserve"> моделей, разработкой измерительного инструментария для проведения мониторинга и подтверждается эмпирическими, экспериментальными данными и образовательной практикой.</w:t>
      </w:r>
    </w:p>
    <w:p w:rsidR="004C3940" w:rsidRPr="004C3940" w:rsidRDefault="004C3940" w:rsidP="004C394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940">
        <w:rPr>
          <w:rFonts w:ascii="Times New Roman" w:hAnsi="Times New Roman"/>
          <w:sz w:val="28"/>
          <w:szCs w:val="28"/>
        </w:rPr>
        <w:t xml:space="preserve">Практичность обеспечивается учетом реальных условий, сложившихся </w:t>
      </w:r>
      <w:r w:rsidRPr="004C3940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B74DCF">
        <w:rPr>
          <w:rFonts w:ascii="Times New Roman" w:hAnsi="Times New Roman"/>
          <w:sz w:val="28"/>
          <w:szCs w:val="28"/>
        </w:rPr>
        <w:t>региональной</w:t>
      </w:r>
      <w:r w:rsidRPr="004C3940">
        <w:rPr>
          <w:rFonts w:ascii="Times New Roman" w:hAnsi="Times New Roman"/>
          <w:sz w:val="28"/>
          <w:szCs w:val="28"/>
        </w:rPr>
        <w:t xml:space="preserve"> системе образования, разработкой </w:t>
      </w:r>
      <w:proofErr w:type="gramStart"/>
      <w:r w:rsidRPr="004C3940">
        <w:rPr>
          <w:rFonts w:ascii="Times New Roman" w:hAnsi="Times New Roman"/>
          <w:sz w:val="28"/>
          <w:szCs w:val="28"/>
        </w:rPr>
        <w:t>алгоритма процесса внедрения результатов проектной деятельности</w:t>
      </w:r>
      <w:proofErr w:type="gramEnd"/>
      <w:r w:rsidRPr="004C3940">
        <w:rPr>
          <w:rFonts w:ascii="Times New Roman" w:hAnsi="Times New Roman"/>
          <w:sz w:val="28"/>
          <w:szCs w:val="28"/>
        </w:rPr>
        <w:t xml:space="preserve"> в практику </w:t>
      </w:r>
      <w:r w:rsidR="00B74DCF">
        <w:rPr>
          <w:rFonts w:ascii="Times New Roman" w:hAnsi="Times New Roman"/>
          <w:sz w:val="28"/>
          <w:szCs w:val="28"/>
        </w:rPr>
        <w:t xml:space="preserve">региональных </w:t>
      </w:r>
      <w:r w:rsidRPr="004C3940">
        <w:rPr>
          <w:rFonts w:ascii="Times New Roman" w:hAnsi="Times New Roman"/>
          <w:sz w:val="28"/>
          <w:szCs w:val="28"/>
        </w:rPr>
        <w:t>образовательных организаций Новгород</w:t>
      </w:r>
      <w:r w:rsidR="00B74DCF">
        <w:rPr>
          <w:rFonts w:ascii="Times New Roman" w:hAnsi="Times New Roman"/>
          <w:sz w:val="28"/>
          <w:szCs w:val="28"/>
        </w:rPr>
        <w:t>ской области</w:t>
      </w:r>
      <w:r w:rsidRPr="004C3940">
        <w:rPr>
          <w:rFonts w:ascii="Times New Roman" w:hAnsi="Times New Roman"/>
          <w:sz w:val="28"/>
          <w:szCs w:val="28"/>
        </w:rPr>
        <w:t xml:space="preserve">. </w:t>
      </w:r>
    </w:p>
    <w:p w:rsidR="004C3940" w:rsidRPr="004C3940" w:rsidRDefault="004C3940" w:rsidP="004C394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940">
        <w:rPr>
          <w:rFonts w:ascii="Times New Roman" w:hAnsi="Times New Roman"/>
          <w:sz w:val="28"/>
          <w:szCs w:val="28"/>
        </w:rPr>
        <w:t xml:space="preserve"> </w:t>
      </w:r>
    </w:p>
    <w:p w:rsidR="00473CF2" w:rsidRPr="004C3940" w:rsidRDefault="00473CF2" w:rsidP="004C394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940" w:rsidRPr="004C3940" w:rsidRDefault="004C3940" w:rsidP="004C394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940">
        <w:rPr>
          <w:rFonts w:ascii="Times New Roman" w:hAnsi="Times New Roman"/>
          <w:sz w:val="28"/>
          <w:szCs w:val="28"/>
        </w:rPr>
        <w:t xml:space="preserve">Основные этапы проектной деятельности: подготовительный, </w:t>
      </w:r>
      <w:proofErr w:type="gramStart"/>
      <w:r w:rsidRPr="004C3940">
        <w:rPr>
          <w:rFonts w:ascii="Times New Roman" w:hAnsi="Times New Roman"/>
          <w:sz w:val="28"/>
          <w:szCs w:val="28"/>
        </w:rPr>
        <w:t>основ-ной</w:t>
      </w:r>
      <w:proofErr w:type="gramEnd"/>
      <w:r w:rsidRPr="004C3940">
        <w:rPr>
          <w:rFonts w:ascii="Times New Roman" w:hAnsi="Times New Roman"/>
          <w:sz w:val="28"/>
          <w:szCs w:val="28"/>
        </w:rPr>
        <w:t xml:space="preserve"> и заключительный.</w:t>
      </w:r>
    </w:p>
    <w:p w:rsidR="004C3940" w:rsidRPr="004C3940" w:rsidRDefault="004C3940" w:rsidP="004C394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940">
        <w:rPr>
          <w:rFonts w:ascii="Times New Roman" w:hAnsi="Times New Roman"/>
          <w:sz w:val="28"/>
          <w:szCs w:val="28"/>
        </w:rPr>
        <w:t xml:space="preserve">На первом этапе планируется и разрабатывается </w:t>
      </w:r>
      <w:proofErr w:type="gramStart"/>
      <w:r w:rsidRPr="004C3940">
        <w:rPr>
          <w:rFonts w:ascii="Times New Roman" w:hAnsi="Times New Roman"/>
          <w:sz w:val="28"/>
          <w:szCs w:val="28"/>
        </w:rPr>
        <w:t>проектная</w:t>
      </w:r>
      <w:proofErr w:type="gramEnd"/>
      <w:r w:rsidRPr="004C3940">
        <w:rPr>
          <w:rFonts w:ascii="Times New Roman" w:hAnsi="Times New Roman"/>
          <w:sz w:val="28"/>
          <w:szCs w:val="28"/>
        </w:rPr>
        <w:t xml:space="preserve"> деятель-</w:t>
      </w:r>
      <w:proofErr w:type="spellStart"/>
      <w:r w:rsidRPr="004C3940">
        <w:rPr>
          <w:rFonts w:ascii="Times New Roman" w:hAnsi="Times New Roman"/>
          <w:sz w:val="28"/>
          <w:szCs w:val="28"/>
        </w:rPr>
        <w:t>ность</w:t>
      </w:r>
      <w:proofErr w:type="spellEnd"/>
      <w:r w:rsidRPr="004C3940">
        <w:rPr>
          <w:rFonts w:ascii="Times New Roman" w:hAnsi="Times New Roman"/>
          <w:sz w:val="28"/>
          <w:szCs w:val="28"/>
        </w:rPr>
        <w:t xml:space="preserve">, определяются исходные нормативно-правовые, материально-технические, финансово-экономические, научно-методические, </w:t>
      </w:r>
      <w:proofErr w:type="spellStart"/>
      <w:r w:rsidRPr="004C3940">
        <w:rPr>
          <w:rFonts w:ascii="Times New Roman" w:hAnsi="Times New Roman"/>
          <w:sz w:val="28"/>
          <w:szCs w:val="28"/>
        </w:rPr>
        <w:t>информаци-онные</w:t>
      </w:r>
      <w:proofErr w:type="spellEnd"/>
      <w:r w:rsidRPr="004C3940">
        <w:rPr>
          <w:rFonts w:ascii="Times New Roman" w:hAnsi="Times New Roman"/>
          <w:sz w:val="28"/>
          <w:szCs w:val="28"/>
        </w:rPr>
        <w:t xml:space="preserve">, кадровые условия </w:t>
      </w:r>
      <w:r w:rsidR="00AD5E18">
        <w:rPr>
          <w:rFonts w:ascii="Times New Roman" w:hAnsi="Times New Roman"/>
          <w:sz w:val="28"/>
          <w:szCs w:val="28"/>
        </w:rPr>
        <w:t>организации деятельности в соответствии с целями и задачами проекта</w:t>
      </w:r>
      <w:r w:rsidRPr="004C3940">
        <w:rPr>
          <w:rFonts w:ascii="Times New Roman" w:hAnsi="Times New Roman"/>
          <w:sz w:val="28"/>
          <w:szCs w:val="28"/>
        </w:rPr>
        <w:t xml:space="preserve">. </w:t>
      </w:r>
    </w:p>
    <w:p w:rsidR="004C3940" w:rsidRPr="004C3940" w:rsidRDefault="004C3940" w:rsidP="004C394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940">
        <w:rPr>
          <w:rFonts w:ascii="Times New Roman" w:hAnsi="Times New Roman"/>
          <w:sz w:val="28"/>
          <w:szCs w:val="28"/>
        </w:rPr>
        <w:t xml:space="preserve">На втором этапе основное внимание уделяется </w:t>
      </w:r>
      <w:r w:rsidR="00AD5E18">
        <w:rPr>
          <w:rFonts w:ascii="Times New Roman" w:hAnsi="Times New Roman"/>
          <w:sz w:val="28"/>
          <w:szCs w:val="28"/>
        </w:rPr>
        <w:t xml:space="preserve">разработке и апробации </w:t>
      </w:r>
      <w:r w:rsidR="000044B9">
        <w:rPr>
          <w:rFonts w:ascii="Times New Roman" w:hAnsi="Times New Roman"/>
          <w:sz w:val="28"/>
          <w:szCs w:val="28"/>
        </w:rPr>
        <w:t>форм, методов, приемов</w:t>
      </w:r>
      <w:r w:rsidR="00AD5E18" w:rsidRPr="00AD5E18">
        <w:rPr>
          <w:rFonts w:ascii="Times New Roman" w:hAnsi="Times New Roman"/>
          <w:sz w:val="28"/>
          <w:szCs w:val="28"/>
        </w:rPr>
        <w:t xml:space="preserve"> организации педагогической деятельности по повышению качества образования в начальной школе на основе мониторинговых исследований</w:t>
      </w:r>
      <w:r w:rsidR="00AD5E1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D5E18">
        <w:rPr>
          <w:rFonts w:ascii="Times New Roman" w:hAnsi="Times New Roman"/>
          <w:sz w:val="28"/>
          <w:szCs w:val="28"/>
        </w:rPr>
        <w:t xml:space="preserve">Предполагается двух-этапная реализация цикла: формирование мотивации – разработка и апробация эффективных механизмов – рефлексия - первоначально на базе общеобразовательных организаций, не имеющих в штате педагогов-психологов в спарке специалист ГОБУ НОЦППМС – педагог начальной школы; второй этап – апробация разработанной технологии на базе образовательных организаций, имеющих в штате педагога психолога с применением форм и методов </w:t>
      </w:r>
      <w:proofErr w:type="spellStart"/>
      <w:r w:rsidR="00AD5E18">
        <w:rPr>
          <w:rFonts w:ascii="Times New Roman" w:hAnsi="Times New Roman"/>
          <w:sz w:val="28"/>
          <w:szCs w:val="28"/>
        </w:rPr>
        <w:t>супервизорского</w:t>
      </w:r>
      <w:proofErr w:type="spellEnd"/>
      <w:r w:rsidR="00AD5E18">
        <w:rPr>
          <w:rFonts w:ascii="Times New Roman" w:hAnsi="Times New Roman"/>
          <w:sz w:val="28"/>
          <w:szCs w:val="28"/>
        </w:rPr>
        <w:t xml:space="preserve"> сопровождения и одновременной апробацией инновационных форм методической работы.</w:t>
      </w:r>
      <w:proofErr w:type="gramEnd"/>
    </w:p>
    <w:p w:rsidR="004C3940" w:rsidRPr="004C3940" w:rsidRDefault="004C3940" w:rsidP="004C394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940">
        <w:rPr>
          <w:rFonts w:ascii="Times New Roman" w:hAnsi="Times New Roman"/>
          <w:sz w:val="28"/>
          <w:szCs w:val="28"/>
        </w:rPr>
        <w:t xml:space="preserve">На третьем этапе обобщаются результаты проектной деятельности, систематизируется полученный опыт, </w:t>
      </w:r>
      <w:r w:rsidR="000044B9">
        <w:rPr>
          <w:rFonts w:ascii="Times New Roman" w:hAnsi="Times New Roman"/>
          <w:sz w:val="28"/>
          <w:szCs w:val="28"/>
        </w:rPr>
        <w:t>модельное оформление приобретает</w:t>
      </w:r>
      <w:r w:rsidR="000044B9" w:rsidRPr="000044B9">
        <w:t xml:space="preserve"> </w:t>
      </w:r>
      <w:r w:rsidR="000044B9" w:rsidRPr="000044B9">
        <w:rPr>
          <w:rFonts w:ascii="Times New Roman" w:hAnsi="Times New Roman" w:cs="Times New Roman"/>
          <w:sz w:val="28"/>
          <w:szCs w:val="28"/>
        </w:rPr>
        <w:t>методика</w:t>
      </w:r>
      <w:r w:rsidR="000044B9">
        <w:t xml:space="preserve"> </w:t>
      </w:r>
      <w:r w:rsidR="000044B9" w:rsidRPr="000044B9">
        <w:rPr>
          <w:rFonts w:ascii="Times New Roman" w:hAnsi="Times New Roman"/>
          <w:sz w:val="28"/>
          <w:szCs w:val="28"/>
        </w:rPr>
        <w:t>организации педагогической деятельности по повышению качества образования в начальной школе на основе мониторинговых исследований</w:t>
      </w:r>
      <w:r w:rsidR="000044B9">
        <w:rPr>
          <w:rFonts w:ascii="Times New Roman" w:hAnsi="Times New Roman"/>
          <w:sz w:val="28"/>
          <w:szCs w:val="28"/>
        </w:rPr>
        <w:t xml:space="preserve">; </w:t>
      </w:r>
      <w:r w:rsidRPr="004C3940">
        <w:rPr>
          <w:rFonts w:ascii="Times New Roman" w:hAnsi="Times New Roman"/>
          <w:sz w:val="28"/>
          <w:szCs w:val="28"/>
        </w:rPr>
        <w:t xml:space="preserve"> </w:t>
      </w:r>
      <w:r w:rsidR="000044B9">
        <w:rPr>
          <w:rFonts w:ascii="Times New Roman" w:hAnsi="Times New Roman"/>
          <w:sz w:val="28"/>
          <w:szCs w:val="28"/>
        </w:rPr>
        <w:t xml:space="preserve">оформляются </w:t>
      </w:r>
      <w:r w:rsidRPr="004C3940">
        <w:rPr>
          <w:rFonts w:ascii="Times New Roman" w:hAnsi="Times New Roman"/>
          <w:sz w:val="28"/>
          <w:szCs w:val="28"/>
        </w:rPr>
        <w:t xml:space="preserve">методические </w:t>
      </w:r>
      <w:r w:rsidR="000044B9">
        <w:rPr>
          <w:rFonts w:ascii="Times New Roman" w:hAnsi="Times New Roman"/>
          <w:sz w:val="28"/>
          <w:szCs w:val="28"/>
        </w:rPr>
        <w:t>материалы</w:t>
      </w:r>
      <w:r w:rsidRPr="004C3940">
        <w:rPr>
          <w:rFonts w:ascii="Times New Roman" w:hAnsi="Times New Roman"/>
          <w:sz w:val="28"/>
          <w:szCs w:val="28"/>
        </w:rPr>
        <w:t xml:space="preserve"> для учителей и руководящих работников системы образования</w:t>
      </w:r>
      <w:r w:rsidR="000044B9">
        <w:rPr>
          <w:rFonts w:ascii="Times New Roman" w:hAnsi="Times New Roman"/>
          <w:sz w:val="28"/>
          <w:szCs w:val="28"/>
        </w:rPr>
        <w:t xml:space="preserve"> Новгородской области</w:t>
      </w:r>
      <w:r w:rsidRPr="004C3940">
        <w:rPr>
          <w:rFonts w:ascii="Times New Roman" w:hAnsi="Times New Roman"/>
          <w:sz w:val="28"/>
          <w:szCs w:val="28"/>
        </w:rPr>
        <w:t>.</w:t>
      </w:r>
    </w:p>
    <w:p w:rsidR="004C3940" w:rsidRPr="004C3940" w:rsidRDefault="004C3940" w:rsidP="004C394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940" w:rsidRPr="004C3940" w:rsidRDefault="004C3940" w:rsidP="004C394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940">
        <w:rPr>
          <w:rFonts w:ascii="Times New Roman" w:hAnsi="Times New Roman"/>
          <w:sz w:val="28"/>
          <w:szCs w:val="28"/>
        </w:rPr>
        <w:t xml:space="preserve">Оценка реализации проектной деятельности основывается на показателях научной, методической и социальной результативности, которые оцениваются в процессе мониторинговых исследований за ходом реализации проекта. </w:t>
      </w:r>
    </w:p>
    <w:p w:rsidR="004C3940" w:rsidRPr="004C3940" w:rsidRDefault="004C3940" w:rsidP="004C394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940">
        <w:rPr>
          <w:rFonts w:ascii="Times New Roman" w:hAnsi="Times New Roman"/>
          <w:sz w:val="28"/>
          <w:szCs w:val="28"/>
        </w:rPr>
        <w:t xml:space="preserve">Научная результативность определяется качественными </w:t>
      </w:r>
      <w:proofErr w:type="spellStart"/>
      <w:proofErr w:type="gramStart"/>
      <w:r w:rsidRPr="004C3940">
        <w:rPr>
          <w:rFonts w:ascii="Times New Roman" w:hAnsi="Times New Roman"/>
          <w:sz w:val="28"/>
          <w:szCs w:val="28"/>
        </w:rPr>
        <w:t>характери-стиками</w:t>
      </w:r>
      <w:proofErr w:type="spellEnd"/>
      <w:proofErr w:type="gramEnd"/>
      <w:r w:rsidRPr="004C3940">
        <w:rPr>
          <w:rFonts w:ascii="Times New Roman" w:hAnsi="Times New Roman"/>
          <w:sz w:val="28"/>
          <w:szCs w:val="28"/>
        </w:rPr>
        <w:t xml:space="preserve"> (актуальность, новизна, теоретическая значимость, эффективность наработок, готовность к внедрению) и количественными показателями (объем и уровень публикаций, участие </w:t>
      </w:r>
      <w:r w:rsidR="0014624F">
        <w:rPr>
          <w:rFonts w:ascii="Times New Roman" w:hAnsi="Times New Roman"/>
          <w:sz w:val="28"/>
          <w:szCs w:val="28"/>
        </w:rPr>
        <w:t>целевой группы проекта</w:t>
      </w:r>
      <w:r w:rsidRPr="004C3940">
        <w:rPr>
          <w:rFonts w:ascii="Times New Roman" w:hAnsi="Times New Roman"/>
          <w:sz w:val="28"/>
          <w:szCs w:val="28"/>
        </w:rPr>
        <w:t xml:space="preserve"> в конкурсах, </w:t>
      </w:r>
      <w:r w:rsidRPr="004C3940">
        <w:rPr>
          <w:rFonts w:ascii="Times New Roman" w:hAnsi="Times New Roman"/>
          <w:sz w:val="28"/>
          <w:szCs w:val="28"/>
        </w:rPr>
        <w:lastRenderedPageBreak/>
        <w:t>семинарах, конференциях, стажировках и др.).</w:t>
      </w:r>
    </w:p>
    <w:p w:rsidR="004C3940" w:rsidRPr="004C3940" w:rsidRDefault="004C3940" w:rsidP="004C394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940">
        <w:rPr>
          <w:rFonts w:ascii="Times New Roman" w:hAnsi="Times New Roman"/>
          <w:sz w:val="28"/>
          <w:szCs w:val="28"/>
        </w:rPr>
        <w:t xml:space="preserve">Методическая результативность определяется численностью </w:t>
      </w:r>
      <w:r w:rsidR="0014624F">
        <w:rPr>
          <w:rFonts w:ascii="Times New Roman" w:hAnsi="Times New Roman"/>
          <w:sz w:val="28"/>
          <w:szCs w:val="28"/>
        </w:rPr>
        <w:t xml:space="preserve">специалистов ГОБУ НОЦППМС, </w:t>
      </w:r>
      <w:r w:rsidRPr="004C3940">
        <w:rPr>
          <w:rFonts w:ascii="Times New Roman" w:hAnsi="Times New Roman"/>
          <w:sz w:val="28"/>
          <w:szCs w:val="28"/>
        </w:rPr>
        <w:t xml:space="preserve">педагогов, </w:t>
      </w:r>
      <w:r w:rsidR="0014624F">
        <w:rPr>
          <w:rFonts w:ascii="Times New Roman" w:hAnsi="Times New Roman"/>
          <w:sz w:val="28"/>
          <w:szCs w:val="28"/>
        </w:rPr>
        <w:t xml:space="preserve">педагогов-психологов, </w:t>
      </w:r>
      <w:r w:rsidRPr="004C3940">
        <w:rPr>
          <w:rFonts w:ascii="Times New Roman" w:hAnsi="Times New Roman"/>
          <w:sz w:val="28"/>
          <w:szCs w:val="28"/>
        </w:rPr>
        <w:t>вклю</w:t>
      </w:r>
      <w:r w:rsidR="0014624F">
        <w:rPr>
          <w:rFonts w:ascii="Times New Roman" w:hAnsi="Times New Roman"/>
          <w:sz w:val="28"/>
          <w:szCs w:val="28"/>
        </w:rPr>
        <w:t>ченных в проектную деятельность; эффективностью апробации инновационных форм методического сопровождения;</w:t>
      </w:r>
      <w:r w:rsidRPr="004C3940">
        <w:rPr>
          <w:rFonts w:ascii="Times New Roman" w:hAnsi="Times New Roman"/>
          <w:sz w:val="28"/>
          <w:szCs w:val="28"/>
        </w:rPr>
        <w:t xml:space="preserve"> а также качественными показателями, включенными в процесс аттестации педагогических кадров.</w:t>
      </w:r>
    </w:p>
    <w:p w:rsidR="004C3940" w:rsidRPr="004C3940" w:rsidRDefault="004C3940" w:rsidP="004C394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940">
        <w:rPr>
          <w:rFonts w:ascii="Times New Roman" w:hAnsi="Times New Roman"/>
          <w:sz w:val="28"/>
          <w:szCs w:val="28"/>
        </w:rPr>
        <w:t xml:space="preserve">Социальная результативность выражается в доступности для педагогической общественности </w:t>
      </w:r>
      <w:r w:rsidR="0014624F">
        <w:rPr>
          <w:rFonts w:ascii="Times New Roman" w:hAnsi="Times New Roman"/>
          <w:sz w:val="28"/>
          <w:szCs w:val="28"/>
        </w:rPr>
        <w:t xml:space="preserve">Новгородской области </w:t>
      </w:r>
      <w:r w:rsidRPr="004C3940">
        <w:rPr>
          <w:rFonts w:ascii="Times New Roman" w:hAnsi="Times New Roman"/>
          <w:sz w:val="28"/>
          <w:szCs w:val="28"/>
        </w:rPr>
        <w:t xml:space="preserve"> разработанных в рамках проекта инновационных продуктов, широкой сети социального партнерства, </w:t>
      </w:r>
      <w:r w:rsidR="0014624F">
        <w:rPr>
          <w:rFonts w:ascii="Times New Roman" w:hAnsi="Times New Roman"/>
          <w:sz w:val="28"/>
          <w:szCs w:val="28"/>
        </w:rPr>
        <w:t>удовлетворенностью различных социальных групп качеством образования в начальной школе</w:t>
      </w:r>
      <w:r w:rsidRPr="004C3940">
        <w:rPr>
          <w:rFonts w:ascii="Times New Roman" w:hAnsi="Times New Roman"/>
          <w:sz w:val="28"/>
          <w:szCs w:val="28"/>
        </w:rPr>
        <w:t>.</w:t>
      </w:r>
    </w:p>
    <w:p w:rsidR="004C3940" w:rsidRPr="004C3940" w:rsidRDefault="004C3940" w:rsidP="004C394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940">
        <w:rPr>
          <w:rFonts w:ascii="Times New Roman" w:hAnsi="Times New Roman"/>
          <w:sz w:val="28"/>
          <w:szCs w:val="28"/>
        </w:rPr>
        <w:t>Результатами  проектной деятельности станут:</w:t>
      </w:r>
    </w:p>
    <w:p w:rsidR="003F735A" w:rsidRPr="003F735A" w:rsidRDefault="003F735A" w:rsidP="003F735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F735A">
        <w:rPr>
          <w:rFonts w:ascii="Times New Roman" w:hAnsi="Times New Roman"/>
          <w:sz w:val="28"/>
          <w:szCs w:val="28"/>
        </w:rPr>
        <w:t xml:space="preserve"> комплекс мероприятий, направленных на формирование у педагогических работников мотивации к использованию результатов мониторинга в качестве эффективного инструмента решения задач индивидуализации образовательного, влияющего на  качество образования;</w:t>
      </w:r>
    </w:p>
    <w:p w:rsidR="003F735A" w:rsidRPr="003F735A" w:rsidRDefault="003F735A" w:rsidP="003F735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735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описание</w:t>
      </w:r>
      <w:r w:rsidRPr="003F735A">
        <w:rPr>
          <w:rFonts w:ascii="Times New Roman" w:hAnsi="Times New Roman"/>
          <w:sz w:val="28"/>
          <w:szCs w:val="28"/>
        </w:rPr>
        <w:t xml:space="preserve"> комплекса условий (организационно-педагогических, методических, управленческих), способствующих формированию у педагогов умений  построения образовательного процесса с учетом данных результатов мониторинга;</w:t>
      </w:r>
    </w:p>
    <w:p w:rsidR="003F735A" w:rsidRPr="003F735A" w:rsidRDefault="003F735A" w:rsidP="003F735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735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описание </w:t>
      </w:r>
      <w:r w:rsidRPr="003F735A">
        <w:rPr>
          <w:rFonts w:ascii="Times New Roman" w:hAnsi="Times New Roman"/>
          <w:sz w:val="28"/>
          <w:szCs w:val="28"/>
        </w:rPr>
        <w:t>приемов, методов обучения  и форм организации образовательного процесса, основу которых составляет принцип  учета индивидуальных особенностей обучающихся, диагностированных в ходе проведения мониторинговых исследований, направленных на повышение качества образования;</w:t>
      </w:r>
    </w:p>
    <w:p w:rsidR="003F735A" w:rsidRPr="003F735A" w:rsidRDefault="003F735A" w:rsidP="003F735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735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положительная динамика</w:t>
      </w:r>
      <w:r w:rsidRPr="003F735A">
        <w:rPr>
          <w:rFonts w:ascii="Times New Roman" w:hAnsi="Times New Roman"/>
          <w:sz w:val="28"/>
          <w:szCs w:val="28"/>
        </w:rPr>
        <w:t xml:space="preserve"> психолого-педагогической компетентности  педагогов по проблемам повышения качества образования посредством индивидуализации образовательного процесса с учетом данных мониторинговых исследований; педагогов-психологов образовательных организаций области по проблемам психологического сопровождения педагогов в данном процессе;</w:t>
      </w:r>
    </w:p>
    <w:p w:rsidR="003F735A" w:rsidRPr="003F735A" w:rsidRDefault="003F735A" w:rsidP="003F735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735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методические рекомендации по включению в образовательную практику</w:t>
      </w:r>
      <w:r w:rsidRPr="003F735A">
        <w:rPr>
          <w:rFonts w:ascii="Times New Roman" w:hAnsi="Times New Roman"/>
          <w:sz w:val="28"/>
          <w:szCs w:val="28"/>
        </w:rPr>
        <w:t xml:space="preserve"> инновационных форм методического сопровождения педагогических работников (педагогические студии, открытые консилиумы, интерактивные тренинги</w:t>
      </w:r>
      <w:r>
        <w:rPr>
          <w:rFonts w:ascii="Times New Roman" w:hAnsi="Times New Roman"/>
          <w:sz w:val="28"/>
          <w:szCs w:val="28"/>
        </w:rPr>
        <w:t xml:space="preserve"> и т.д.).</w:t>
      </w:r>
    </w:p>
    <w:p w:rsidR="004C3940" w:rsidRPr="004C3940" w:rsidRDefault="004C3940" w:rsidP="004C394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940">
        <w:rPr>
          <w:rFonts w:ascii="Times New Roman" w:hAnsi="Times New Roman"/>
          <w:sz w:val="28"/>
          <w:szCs w:val="28"/>
        </w:rPr>
        <w:t>Потенциальными потребителями результатов станут специалисты ор-</w:t>
      </w:r>
      <w:proofErr w:type="spellStart"/>
      <w:r w:rsidRPr="004C3940">
        <w:rPr>
          <w:rFonts w:ascii="Times New Roman" w:hAnsi="Times New Roman"/>
          <w:sz w:val="28"/>
          <w:szCs w:val="28"/>
        </w:rPr>
        <w:t>ганов</w:t>
      </w:r>
      <w:proofErr w:type="spellEnd"/>
      <w:r w:rsidRPr="004C3940">
        <w:rPr>
          <w:rFonts w:ascii="Times New Roman" w:hAnsi="Times New Roman"/>
          <w:sz w:val="28"/>
          <w:szCs w:val="28"/>
        </w:rPr>
        <w:t xml:space="preserve"> управления образованием, сотрудники </w:t>
      </w:r>
      <w:r w:rsidR="003F735A">
        <w:rPr>
          <w:rFonts w:ascii="Times New Roman" w:hAnsi="Times New Roman"/>
          <w:sz w:val="28"/>
          <w:szCs w:val="28"/>
        </w:rPr>
        <w:t>областных</w:t>
      </w:r>
      <w:r w:rsidRPr="004C3940">
        <w:rPr>
          <w:rFonts w:ascii="Times New Roman" w:hAnsi="Times New Roman"/>
          <w:sz w:val="28"/>
          <w:szCs w:val="28"/>
        </w:rPr>
        <w:t xml:space="preserve"> методических служб, администрация ОО, педагоги, </w:t>
      </w:r>
      <w:r w:rsidR="003F735A">
        <w:rPr>
          <w:rFonts w:ascii="Times New Roman" w:hAnsi="Times New Roman"/>
          <w:sz w:val="28"/>
          <w:szCs w:val="28"/>
        </w:rPr>
        <w:t>педагог</w:t>
      </w:r>
      <w:proofErr w:type="gramStart"/>
      <w:r w:rsidR="003F735A">
        <w:rPr>
          <w:rFonts w:ascii="Times New Roman" w:hAnsi="Times New Roman"/>
          <w:sz w:val="28"/>
          <w:szCs w:val="28"/>
        </w:rPr>
        <w:t>и-</w:t>
      </w:r>
      <w:proofErr w:type="gramEnd"/>
      <w:r w:rsidRPr="004C3940">
        <w:rPr>
          <w:rFonts w:ascii="Times New Roman" w:hAnsi="Times New Roman"/>
          <w:sz w:val="28"/>
          <w:szCs w:val="28"/>
        </w:rPr>
        <w:t xml:space="preserve"> психологи, преподаватели, занятые в сфере профессиональной переподготовки и повышения квалификации </w:t>
      </w:r>
      <w:r w:rsidRPr="004C3940">
        <w:rPr>
          <w:rFonts w:ascii="Times New Roman" w:hAnsi="Times New Roman"/>
          <w:sz w:val="28"/>
          <w:szCs w:val="28"/>
        </w:rPr>
        <w:lastRenderedPageBreak/>
        <w:t xml:space="preserve">педагогических работников. Теоретические и практические продукты проектной деятельности могут быть востребованы всеми указанными категориями работников в процессе организации, реализации и усовершенствования образовательного процесса в связи </w:t>
      </w:r>
      <w:r w:rsidR="003F735A">
        <w:rPr>
          <w:rFonts w:ascii="Times New Roman" w:hAnsi="Times New Roman"/>
          <w:sz w:val="28"/>
          <w:szCs w:val="28"/>
        </w:rPr>
        <w:t>целевыми ориентирами ФГОС начального общего образования</w:t>
      </w:r>
      <w:r w:rsidRPr="004C3940">
        <w:rPr>
          <w:rFonts w:ascii="Times New Roman" w:hAnsi="Times New Roman"/>
          <w:sz w:val="28"/>
          <w:szCs w:val="28"/>
        </w:rPr>
        <w:t xml:space="preserve">, в переподготовке и повышении квалификации педагогических кадров, а также в целях накопления, аналитической обработки и передачи инновационного педагогического опыта. </w:t>
      </w:r>
    </w:p>
    <w:p w:rsidR="004C3940" w:rsidRDefault="004C3940" w:rsidP="00642C7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296" w:rsidRPr="00671729" w:rsidRDefault="00E60296" w:rsidP="00EF0C9D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3E9B" w:rsidRDefault="00923E9B" w:rsidP="00EF0C9D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0C9D" w:rsidRPr="005A42CD" w:rsidRDefault="00923E9B" w:rsidP="00EF0C9D">
      <w:pPr>
        <w:pStyle w:val="a8"/>
        <w:spacing w:after="0" w:line="276" w:lineRule="auto"/>
        <w:ind w:firstLine="709"/>
        <w:jc w:val="both"/>
        <w:rPr>
          <w:b/>
          <w:sz w:val="28"/>
          <w:szCs w:val="28"/>
        </w:rPr>
      </w:pPr>
      <w:r w:rsidRPr="005A42CD">
        <w:rPr>
          <w:b/>
          <w:sz w:val="28"/>
          <w:szCs w:val="28"/>
        </w:rPr>
        <w:lastRenderedPageBreak/>
        <w:t>Обоснование возможности реализации проекта</w:t>
      </w:r>
    </w:p>
    <w:p w:rsidR="00923E9B" w:rsidRDefault="00923E9B" w:rsidP="00EF0C9D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</w:p>
    <w:p w:rsidR="00923E9B" w:rsidRDefault="00923E9B" w:rsidP="00EF0C9D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момент для реализации проекта сформированы следующие группы предпосылок:</w:t>
      </w:r>
    </w:p>
    <w:p w:rsidR="00923E9B" w:rsidRDefault="00923E9B" w:rsidP="00EF0C9D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нормативно-правовые;</w:t>
      </w:r>
    </w:p>
    <w:p w:rsidR="00923E9B" w:rsidRDefault="00923E9B" w:rsidP="00EF0C9D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1BD6">
        <w:rPr>
          <w:sz w:val="28"/>
          <w:szCs w:val="28"/>
        </w:rPr>
        <w:t>кадровые;</w:t>
      </w:r>
    </w:p>
    <w:p w:rsidR="00C91BD6" w:rsidRDefault="00C91BD6" w:rsidP="00EF0C9D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опыт организации проведения областных мониторинговых исследований специалистами ГОБУ НОЦППМС;</w:t>
      </w:r>
    </w:p>
    <w:p w:rsidR="00C91BD6" w:rsidRDefault="00C91BD6" w:rsidP="00EF0C9D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опыт проведения </w:t>
      </w:r>
      <w:r w:rsidRPr="00C91BD6">
        <w:rPr>
          <w:sz w:val="28"/>
          <w:szCs w:val="28"/>
        </w:rPr>
        <w:t>областных мониторинговых исследований специалистами ГОБУ НОЦППМС</w:t>
      </w:r>
      <w:r>
        <w:rPr>
          <w:sz w:val="28"/>
          <w:szCs w:val="28"/>
        </w:rPr>
        <w:t>.</w:t>
      </w:r>
    </w:p>
    <w:p w:rsidR="00CE1378" w:rsidRPr="00380F2C" w:rsidRDefault="00380F2C" w:rsidP="00EF0C9D">
      <w:pPr>
        <w:pStyle w:val="a8"/>
        <w:spacing w:after="0" w:line="276" w:lineRule="auto"/>
        <w:ind w:firstLine="709"/>
        <w:jc w:val="both"/>
        <w:rPr>
          <w:b/>
          <w:sz w:val="28"/>
          <w:szCs w:val="28"/>
        </w:rPr>
      </w:pPr>
      <w:r w:rsidRPr="00380F2C">
        <w:rPr>
          <w:b/>
          <w:sz w:val="28"/>
          <w:szCs w:val="28"/>
        </w:rPr>
        <w:t>Федеральные нормативно-правовые документы</w:t>
      </w:r>
      <w:r>
        <w:rPr>
          <w:b/>
          <w:sz w:val="28"/>
          <w:szCs w:val="28"/>
        </w:rPr>
        <w:t>:</w:t>
      </w:r>
    </w:p>
    <w:p w:rsidR="00CE1378" w:rsidRPr="00CE1378" w:rsidRDefault="00CE1378" w:rsidP="00CE1378">
      <w:pPr>
        <w:pStyle w:val="a8"/>
        <w:spacing w:after="0"/>
        <w:ind w:firstLine="709"/>
        <w:jc w:val="both"/>
        <w:rPr>
          <w:sz w:val="28"/>
          <w:szCs w:val="28"/>
        </w:rPr>
      </w:pPr>
      <w:r w:rsidRPr="00CE1378">
        <w:rPr>
          <w:sz w:val="28"/>
          <w:szCs w:val="28"/>
        </w:rPr>
        <w:t>Федеральный закон от 29 декабря 2012 г. № 273-ФЗ «Об образовании в Российской Федерации» (статья 95 «Независимая оценка кач</w:t>
      </w:r>
      <w:r w:rsidR="00380F2C">
        <w:rPr>
          <w:sz w:val="28"/>
          <w:szCs w:val="28"/>
        </w:rPr>
        <w:t>ества образования»).</w:t>
      </w:r>
    </w:p>
    <w:p w:rsidR="00CE1378" w:rsidRPr="00CE1378" w:rsidRDefault="00CE1378" w:rsidP="00CE1378">
      <w:pPr>
        <w:pStyle w:val="a8"/>
        <w:spacing w:after="0"/>
        <w:ind w:firstLine="709"/>
        <w:jc w:val="both"/>
        <w:rPr>
          <w:sz w:val="28"/>
          <w:szCs w:val="28"/>
        </w:rPr>
      </w:pPr>
      <w:r w:rsidRPr="00CE1378">
        <w:rPr>
          <w:sz w:val="28"/>
          <w:szCs w:val="28"/>
        </w:rPr>
        <w:t>Федеральный закон от 4 апреля 2005 г. № 32-ФЗ «Об Общественной Палате Российск</w:t>
      </w:r>
      <w:r w:rsidR="00380F2C">
        <w:rPr>
          <w:sz w:val="28"/>
          <w:szCs w:val="28"/>
        </w:rPr>
        <w:t>ой Федерации» (п. 1–2 статьи 2).</w:t>
      </w:r>
    </w:p>
    <w:p w:rsidR="00CE1378" w:rsidRPr="00CE1378" w:rsidRDefault="00CE1378" w:rsidP="00CE1378">
      <w:pPr>
        <w:pStyle w:val="a8"/>
        <w:spacing w:after="0"/>
        <w:ind w:firstLine="709"/>
        <w:jc w:val="both"/>
        <w:rPr>
          <w:sz w:val="28"/>
          <w:szCs w:val="28"/>
        </w:rPr>
      </w:pPr>
      <w:r w:rsidRPr="00CE1378">
        <w:rPr>
          <w:sz w:val="28"/>
          <w:szCs w:val="28"/>
        </w:rPr>
        <w:t>Указ Президента Российской Федерации от 07 мая 2012 г. № 597 «О мероприятиях по реализации государственной социальной по</w:t>
      </w:r>
      <w:r w:rsidR="00380F2C">
        <w:rPr>
          <w:sz w:val="28"/>
          <w:szCs w:val="28"/>
        </w:rPr>
        <w:t>литики» (подпункт «к» пункта 1).</w:t>
      </w:r>
    </w:p>
    <w:p w:rsidR="00CE1378" w:rsidRPr="00CE1378" w:rsidRDefault="00CE1378" w:rsidP="00CE1378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E1378">
        <w:rPr>
          <w:sz w:val="28"/>
          <w:szCs w:val="28"/>
        </w:rPr>
        <w:t>остановление Правительства Российской Федерации от 30 марта 2013 г. № 286 «О формировании независимой системы оценки качества работы организаций,</w:t>
      </w:r>
      <w:r w:rsidR="00380F2C">
        <w:rPr>
          <w:sz w:val="28"/>
          <w:szCs w:val="28"/>
        </w:rPr>
        <w:t xml:space="preserve"> оказывающих социальные услуги».</w:t>
      </w:r>
    </w:p>
    <w:p w:rsidR="00CE1378" w:rsidRPr="00CE1378" w:rsidRDefault="00CE1378" w:rsidP="00CE1378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E1378">
        <w:rPr>
          <w:sz w:val="28"/>
          <w:szCs w:val="28"/>
        </w:rPr>
        <w:t xml:space="preserve">остановление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</w:t>
      </w:r>
      <w:r w:rsidR="00380F2C">
        <w:rPr>
          <w:sz w:val="28"/>
          <w:szCs w:val="28"/>
        </w:rPr>
        <w:t>об образовательной организации».</w:t>
      </w:r>
    </w:p>
    <w:p w:rsidR="00CE1378" w:rsidRPr="00CE1378" w:rsidRDefault="00CE1378" w:rsidP="00CE1378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E1378">
        <w:rPr>
          <w:sz w:val="28"/>
          <w:szCs w:val="28"/>
        </w:rPr>
        <w:t>остановление Правительства Российской Федерации от 5 августа 2013 г. № 662 «Об осуществлении м</w:t>
      </w:r>
      <w:r w:rsidR="00380F2C">
        <w:rPr>
          <w:sz w:val="28"/>
          <w:szCs w:val="28"/>
        </w:rPr>
        <w:t>ониторинга системы образования».</w:t>
      </w:r>
    </w:p>
    <w:p w:rsidR="00CE1378" w:rsidRPr="00CE1378" w:rsidRDefault="00CE1378" w:rsidP="00CE1378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E1378">
        <w:rPr>
          <w:sz w:val="28"/>
          <w:szCs w:val="28"/>
        </w:rPr>
        <w:t>аспоряжение Правительства Российской Федерации от 30 марта 2013 г. № 487-р о плане мероприятий по формированию независимой системы оценки качества работы организаций, оказывающих социа</w:t>
      </w:r>
      <w:r w:rsidR="00380F2C">
        <w:rPr>
          <w:sz w:val="28"/>
          <w:szCs w:val="28"/>
        </w:rPr>
        <w:t>льные услуги, на 2013–2015 годы.</w:t>
      </w:r>
    </w:p>
    <w:p w:rsidR="00CE1378" w:rsidRPr="00CE1378" w:rsidRDefault="00CE1378" w:rsidP="00CE1378">
      <w:pPr>
        <w:pStyle w:val="a8"/>
        <w:spacing w:after="0"/>
        <w:ind w:firstLine="709"/>
        <w:jc w:val="both"/>
        <w:rPr>
          <w:sz w:val="28"/>
          <w:szCs w:val="28"/>
        </w:rPr>
      </w:pPr>
      <w:r w:rsidRPr="00CE1378">
        <w:rPr>
          <w:sz w:val="28"/>
          <w:szCs w:val="28"/>
        </w:rPr>
        <w:t>Государственная программа Российской Федерации «Развитие образования» на 2013–2020 годы, утвержденная распоряжением Правительства Российской Феде</w:t>
      </w:r>
      <w:r w:rsidR="00380F2C">
        <w:rPr>
          <w:sz w:val="28"/>
          <w:szCs w:val="28"/>
        </w:rPr>
        <w:t>рации от 15 мая 2013 г. № 792-р.</w:t>
      </w:r>
    </w:p>
    <w:p w:rsidR="00CE1378" w:rsidRPr="00CE1378" w:rsidRDefault="00CE1378" w:rsidP="00CE1378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E1378">
        <w:rPr>
          <w:sz w:val="28"/>
          <w:szCs w:val="28"/>
        </w:rPr>
        <w:t xml:space="preserve">риказ Министерства образования и науки Российской Федерации от 14 июня 2013 г. № 462 «Об утверждении порядка проведения </w:t>
      </w:r>
      <w:proofErr w:type="spellStart"/>
      <w:r w:rsidRPr="00CE1378">
        <w:rPr>
          <w:sz w:val="28"/>
          <w:szCs w:val="28"/>
        </w:rPr>
        <w:t>самообследован</w:t>
      </w:r>
      <w:r w:rsidR="00380F2C">
        <w:rPr>
          <w:sz w:val="28"/>
          <w:szCs w:val="28"/>
        </w:rPr>
        <w:t>ия</w:t>
      </w:r>
      <w:proofErr w:type="spellEnd"/>
      <w:r w:rsidR="00380F2C">
        <w:rPr>
          <w:sz w:val="28"/>
          <w:szCs w:val="28"/>
        </w:rPr>
        <w:t xml:space="preserve"> образовательной организации».</w:t>
      </w:r>
    </w:p>
    <w:p w:rsidR="00CE1378" w:rsidRPr="00CE1378" w:rsidRDefault="00CE1378" w:rsidP="00CE1378">
      <w:pPr>
        <w:pStyle w:val="a8"/>
        <w:spacing w:after="0"/>
        <w:ind w:firstLine="709"/>
        <w:jc w:val="both"/>
        <w:rPr>
          <w:sz w:val="28"/>
          <w:szCs w:val="28"/>
        </w:rPr>
      </w:pPr>
      <w:r w:rsidRPr="00CE1378">
        <w:rPr>
          <w:sz w:val="28"/>
          <w:szCs w:val="28"/>
        </w:rPr>
        <w:t xml:space="preserve">Методические рекомендации по проведению независимой системы оценки качества работы образовательных организаций (утверждены заместителем министра образования и науки Российской Федерации А.Б. </w:t>
      </w:r>
      <w:proofErr w:type="spellStart"/>
      <w:r w:rsidRPr="00CE1378">
        <w:rPr>
          <w:sz w:val="28"/>
          <w:szCs w:val="28"/>
        </w:rPr>
        <w:t>Повалк</w:t>
      </w:r>
      <w:r>
        <w:rPr>
          <w:sz w:val="28"/>
          <w:szCs w:val="28"/>
        </w:rPr>
        <w:t>о</w:t>
      </w:r>
      <w:proofErr w:type="spellEnd"/>
      <w:r w:rsidR="00380F2C">
        <w:rPr>
          <w:sz w:val="28"/>
          <w:szCs w:val="28"/>
        </w:rPr>
        <w:t xml:space="preserve"> 14 октября 2013 г.).</w:t>
      </w:r>
    </w:p>
    <w:p w:rsidR="00CE1378" w:rsidRPr="00CE1378" w:rsidRDefault="00CE1378" w:rsidP="00CE1378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CE1378">
        <w:rPr>
          <w:sz w:val="28"/>
          <w:szCs w:val="28"/>
        </w:rPr>
        <w:t>исьмо Министерства образования и науки Российской Федерации от 04 февраля 2013 г. № АП-113/02 «О реализации мероприятий по независимой системе оценки качества образования Пункт 1 «к» Указа Президента Российской Фе</w:t>
      </w:r>
      <w:r w:rsidR="00380F2C">
        <w:rPr>
          <w:sz w:val="28"/>
          <w:szCs w:val="28"/>
        </w:rPr>
        <w:t>дерации от 7 мая 2012 г. № 597».</w:t>
      </w:r>
    </w:p>
    <w:p w:rsidR="00CE1378" w:rsidRPr="00671729" w:rsidRDefault="00CE1378" w:rsidP="00CE1378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E1378">
        <w:rPr>
          <w:sz w:val="28"/>
          <w:szCs w:val="28"/>
        </w:rPr>
        <w:t>исьмо Министерства образования и науки Российской Федерации от 18 июля 2013 № 08-950 № «О направлении рекомендаций».</w:t>
      </w:r>
    </w:p>
    <w:p w:rsidR="00380F2C" w:rsidRPr="00380F2C" w:rsidRDefault="00380F2C" w:rsidP="00111A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F2C">
        <w:rPr>
          <w:rFonts w:ascii="Times New Roman" w:hAnsi="Times New Roman" w:cs="Times New Roman"/>
          <w:b/>
          <w:sz w:val="28"/>
          <w:szCs w:val="28"/>
        </w:rPr>
        <w:t>Региональные  нормативно-правовые документы:</w:t>
      </w:r>
    </w:p>
    <w:p w:rsidR="00380F2C" w:rsidRDefault="00380F2C" w:rsidP="00111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A8A" w:rsidRDefault="00111AA3" w:rsidP="00380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Новгородской области от 19 января 2015 года №11 «О порядке образования общественных советов при органах исполнительной власти Новгородской области»</w:t>
      </w:r>
      <w:r w:rsidR="008C2F7E">
        <w:rPr>
          <w:rFonts w:ascii="Times New Roman" w:hAnsi="Times New Roman" w:cs="Times New Roman"/>
          <w:sz w:val="28"/>
          <w:szCs w:val="28"/>
        </w:rPr>
        <w:t>.</w:t>
      </w:r>
    </w:p>
    <w:p w:rsidR="00111AA3" w:rsidRDefault="008C2F7E" w:rsidP="00380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департамента образования  и молодежной политики Новгородской области от 6 марта 2015 года</w:t>
      </w:r>
      <w:r w:rsidR="00380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202 «Об областном общественном совете, созданном при </w:t>
      </w:r>
      <w:r w:rsidRPr="008C2F7E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2F7E">
        <w:rPr>
          <w:rFonts w:ascii="Times New Roman" w:hAnsi="Times New Roman" w:cs="Times New Roman"/>
          <w:sz w:val="28"/>
          <w:szCs w:val="28"/>
        </w:rPr>
        <w:t xml:space="preserve"> образования  и молодежной политики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C2F7E">
        <w:rPr>
          <w:rFonts w:ascii="Times New Roman" w:hAnsi="Times New Roman" w:cs="Times New Roman"/>
          <w:sz w:val="28"/>
          <w:szCs w:val="28"/>
        </w:rPr>
        <w:t>овгородской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C2F7E" w:rsidRDefault="008C2F7E" w:rsidP="00380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 (для ознакомления)  по результатам независимой оценки качества образовательной деятельности государственных образовательных организаций, находящихся в ведении </w:t>
      </w:r>
      <w:r w:rsidRPr="008C2F7E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2F7E">
        <w:rPr>
          <w:rFonts w:ascii="Times New Roman" w:hAnsi="Times New Roman" w:cs="Times New Roman"/>
          <w:sz w:val="28"/>
          <w:szCs w:val="28"/>
        </w:rPr>
        <w:t xml:space="preserve"> образования  и молодежной политики Новгородской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F7E" w:rsidRDefault="00BB3419" w:rsidP="00380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 рейтинг образовательных организаций, в отношении которых проводилась независимая оценка качества образовательной деятельности.</w:t>
      </w:r>
    </w:p>
    <w:p w:rsidR="004B6A4D" w:rsidRDefault="004B6A4D" w:rsidP="00380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B6A4D">
        <w:rPr>
          <w:rFonts w:ascii="Times New Roman" w:hAnsi="Times New Roman" w:cs="Times New Roman"/>
          <w:sz w:val="28"/>
          <w:szCs w:val="28"/>
        </w:rPr>
        <w:t>риказ департамента образования  и молодежной политики Новгородской области от 08.10.2015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A4D">
        <w:rPr>
          <w:rFonts w:ascii="Times New Roman" w:hAnsi="Times New Roman" w:cs="Times New Roman"/>
          <w:sz w:val="28"/>
          <w:szCs w:val="28"/>
        </w:rPr>
        <w:t>963 «О проведении психолого-педагогических обследований обучающихся образовательных организаций области в 2015/2016 учебном году»</w:t>
      </w:r>
    </w:p>
    <w:p w:rsidR="004B6A4D" w:rsidRDefault="004B6A4D" w:rsidP="00380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A4D">
        <w:rPr>
          <w:rFonts w:ascii="Times New Roman" w:hAnsi="Times New Roman" w:cs="Times New Roman"/>
          <w:sz w:val="28"/>
          <w:szCs w:val="28"/>
        </w:rPr>
        <w:t xml:space="preserve">Приказ департамента образования  и молодежной политики Новгородской области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B6A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4B6A4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B6A4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869</w:t>
      </w:r>
      <w:r w:rsidRPr="004B6A4D">
        <w:rPr>
          <w:rFonts w:ascii="Times New Roman" w:hAnsi="Times New Roman" w:cs="Times New Roman"/>
          <w:sz w:val="28"/>
          <w:szCs w:val="28"/>
        </w:rPr>
        <w:t xml:space="preserve"> «О проведении психолого-педагогических обследований обучающихся образовательных организаций области в 2015/2016 учебном году»</w:t>
      </w:r>
    </w:p>
    <w:p w:rsidR="00BB3419" w:rsidRDefault="00380F2C" w:rsidP="00380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380F2C">
        <w:rPr>
          <w:rFonts w:ascii="Times New Roman" w:hAnsi="Times New Roman" w:cs="Times New Roman"/>
          <w:sz w:val="28"/>
          <w:szCs w:val="28"/>
        </w:rPr>
        <w:t xml:space="preserve">департамента образования  и молодежной политики Новгородской области от </w:t>
      </w:r>
      <w:r>
        <w:rPr>
          <w:rFonts w:ascii="Times New Roman" w:hAnsi="Times New Roman" w:cs="Times New Roman"/>
          <w:sz w:val="28"/>
          <w:szCs w:val="28"/>
        </w:rPr>
        <w:t>08.07.</w:t>
      </w:r>
      <w:r w:rsidRPr="00380F2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380F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4B6A4D">
        <w:rPr>
          <w:rFonts w:ascii="Times New Roman" w:hAnsi="Times New Roman" w:cs="Times New Roman"/>
          <w:sz w:val="28"/>
          <w:szCs w:val="28"/>
        </w:rPr>
        <w:t xml:space="preserve"> </w:t>
      </w:r>
      <w:r w:rsidRPr="00380F2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657 «Об утверждении плана мероприятий по проведению независимой оценки качества работы организаций Новгородской области, оказывающих услуги в сфере образования на 2016-2018 годы».</w:t>
      </w:r>
    </w:p>
    <w:p w:rsidR="009C2018" w:rsidRDefault="009C2018" w:rsidP="00792A10">
      <w:pPr>
        <w:pStyle w:val="a4"/>
        <w:ind w:left="0" w:firstLine="426"/>
        <w:jc w:val="right"/>
        <w:rPr>
          <w:b/>
          <w:sz w:val="28"/>
          <w:szCs w:val="28"/>
        </w:rPr>
      </w:pPr>
    </w:p>
    <w:p w:rsidR="009C2018" w:rsidRDefault="009C2018" w:rsidP="00792A10">
      <w:pPr>
        <w:pStyle w:val="a4"/>
        <w:ind w:left="0" w:firstLine="426"/>
        <w:jc w:val="right"/>
        <w:rPr>
          <w:b/>
          <w:sz w:val="28"/>
          <w:szCs w:val="28"/>
        </w:rPr>
      </w:pPr>
    </w:p>
    <w:p w:rsidR="008E54FA" w:rsidRDefault="008E54FA" w:rsidP="00792A10">
      <w:pPr>
        <w:pStyle w:val="a4"/>
        <w:ind w:left="0" w:firstLine="426"/>
        <w:jc w:val="right"/>
        <w:rPr>
          <w:b/>
          <w:sz w:val="28"/>
          <w:szCs w:val="28"/>
        </w:rPr>
      </w:pPr>
    </w:p>
    <w:p w:rsidR="009C2018" w:rsidRDefault="00C91BD6" w:rsidP="00C91BD6">
      <w:pPr>
        <w:pStyle w:val="a4"/>
        <w:ind w:left="0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Кадровые предпосылки.</w:t>
      </w:r>
    </w:p>
    <w:p w:rsidR="00C91BD6" w:rsidRPr="00C91BD6" w:rsidRDefault="00C91BD6" w:rsidP="00C91BD6">
      <w:pPr>
        <w:pStyle w:val="a4"/>
        <w:ind w:left="0" w:firstLine="426"/>
        <w:jc w:val="both"/>
        <w:rPr>
          <w:sz w:val="28"/>
          <w:szCs w:val="28"/>
        </w:rPr>
      </w:pPr>
    </w:p>
    <w:p w:rsidR="009C2018" w:rsidRDefault="009644BB" w:rsidP="00C91BD6">
      <w:pPr>
        <w:pStyle w:val="a4"/>
        <w:ind w:left="0" w:firstLine="426"/>
        <w:jc w:val="both"/>
        <w:rPr>
          <w:sz w:val="28"/>
          <w:szCs w:val="28"/>
        </w:rPr>
      </w:pPr>
      <w:r w:rsidRPr="009644BB">
        <w:rPr>
          <w:sz w:val="28"/>
          <w:szCs w:val="28"/>
        </w:rPr>
        <w:t xml:space="preserve">В настоящий момент в ГОБУ НОЦППМС </w:t>
      </w:r>
      <w:r>
        <w:rPr>
          <w:sz w:val="28"/>
          <w:szCs w:val="28"/>
        </w:rPr>
        <w:t>работают 145 специалистов (из них 3 совместителя). В разрезе должностей численность педагогического состава может быть представлена следующим образом:</w:t>
      </w:r>
    </w:p>
    <w:p w:rsidR="009644BB" w:rsidRPr="009644BB" w:rsidRDefault="009644BB" w:rsidP="00C91BD6">
      <w:pPr>
        <w:pStyle w:val="a4"/>
        <w:ind w:left="0" w:firstLine="426"/>
        <w:jc w:val="both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992"/>
        <w:gridCol w:w="709"/>
        <w:gridCol w:w="1134"/>
        <w:gridCol w:w="1134"/>
        <w:gridCol w:w="992"/>
        <w:gridCol w:w="1276"/>
        <w:gridCol w:w="1134"/>
        <w:gridCol w:w="1276"/>
      </w:tblGrid>
      <w:tr w:rsidR="009644BB" w:rsidRPr="00FB2B95" w:rsidTr="00DE44D1">
        <w:tc>
          <w:tcPr>
            <w:tcW w:w="10207" w:type="dxa"/>
            <w:gridSpan w:val="10"/>
          </w:tcPr>
          <w:p w:rsidR="009644BB" w:rsidRPr="009644BB" w:rsidRDefault="009644BB" w:rsidP="00DE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4BB">
              <w:rPr>
                <w:rFonts w:ascii="Times New Roman" w:hAnsi="Times New Roman" w:cs="Times New Roman"/>
                <w:b/>
              </w:rPr>
              <w:lastRenderedPageBreak/>
              <w:t xml:space="preserve">Кол-во работников (всего/в </w:t>
            </w:r>
            <w:proofErr w:type="spellStart"/>
            <w:r w:rsidRPr="009644BB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9644BB">
              <w:rPr>
                <w:rFonts w:ascii="Times New Roman" w:hAnsi="Times New Roman" w:cs="Times New Roman"/>
                <w:b/>
              </w:rPr>
              <w:t>. совместителей)</w:t>
            </w:r>
          </w:p>
        </w:tc>
      </w:tr>
      <w:tr w:rsidR="009644BB" w:rsidRPr="009644BB" w:rsidTr="009644BB">
        <w:trPr>
          <w:cantSplit/>
          <w:trHeight w:val="1692"/>
        </w:trPr>
        <w:tc>
          <w:tcPr>
            <w:tcW w:w="851" w:type="dxa"/>
            <w:textDirection w:val="btLr"/>
          </w:tcPr>
          <w:p w:rsidR="009644BB" w:rsidRPr="009644BB" w:rsidRDefault="009644BB" w:rsidP="009644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44BB">
              <w:rPr>
                <w:rFonts w:ascii="Times New Roman" w:hAnsi="Times New Roman" w:cs="Times New Roman"/>
              </w:rPr>
              <w:t>Зам.</w:t>
            </w:r>
          </w:p>
          <w:p w:rsidR="009644BB" w:rsidRPr="009644BB" w:rsidRDefault="009644BB" w:rsidP="009644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44BB">
              <w:rPr>
                <w:rFonts w:ascii="Times New Roman" w:hAnsi="Times New Roman" w:cs="Times New Roman"/>
              </w:rPr>
              <w:t>дир</w:t>
            </w:r>
            <w:proofErr w:type="spellEnd"/>
            <w:r w:rsidRPr="009644BB">
              <w:rPr>
                <w:rFonts w:ascii="Times New Roman" w:hAnsi="Times New Roman" w:cs="Times New Roman"/>
              </w:rPr>
              <w:t>.,</w:t>
            </w:r>
          </w:p>
          <w:p w:rsidR="009644BB" w:rsidRPr="009644BB" w:rsidRDefault="009644BB" w:rsidP="009644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44BB">
              <w:rPr>
                <w:rFonts w:ascii="Times New Roman" w:hAnsi="Times New Roman" w:cs="Times New Roman"/>
              </w:rPr>
              <w:t>зав</w:t>
            </w:r>
            <w:proofErr w:type="gramStart"/>
            <w:r w:rsidRPr="009644BB">
              <w:rPr>
                <w:rFonts w:ascii="Times New Roman" w:hAnsi="Times New Roman" w:cs="Times New Roman"/>
              </w:rPr>
              <w:t>.ф</w:t>
            </w:r>
            <w:proofErr w:type="gramEnd"/>
            <w:r w:rsidRPr="009644BB">
              <w:rPr>
                <w:rFonts w:ascii="Times New Roman" w:hAnsi="Times New Roman" w:cs="Times New Roman"/>
              </w:rPr>
              <w:t>илиал</w:t>
            </w:r>
            <w:proofErr w:type="spellEnd"/>
            <w:r w:rsidRPr="009644BB">
              <w:rPr>
                <w:rFonts w:ascii="Times New Roman" w:hAnsi="Times New Roman" w:cs="Times New Roman"/>
              </w:rPr>
              <w:t>., отдел.</w:t>
            </w:r>
          </w:p>
        </w:tc>
        <w:tc>
          <w:tcPr>
            <w:tcW w:w="709" w:type="dxa"/>
            <w:textDirection w:val="btLr"/>
          </w:tcPr>
          <w:p w:rsidR="009644BB" w:rsidRPr="009644BB" w:rsidRDefault="009644BB" w:rsidP="009644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44BB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992" w:type="dxa"/>
            <w:textDirection w:val="btLr"/>
          </w:tcPr>
          <w:p w:rsidR="009644BB" w:rsidRPr="009644BB" w:rsidRDefault="009644BB" w:rsidP="009644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44BB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709" w:type="dxa"/>
            <w:textDirection w:val="btLr"/>
          </w:tcPr>
          <w:p w:rsidR="009644BB" w:rsidRPr="009644BB" w:rsidRDefault="009644BB" w:rsidP="009644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44BB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134" w:type="dxa"/>
            <w:textDirection w:val="btLr"/>
          </w:tcPr>
          <w:p w:rsidR="009644BB" w:rsidRPr="009644BB" w:rsidRDefault="009644BB" w:rsidP="009644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44BB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134" w:type="dxa"/>
            <w:textDirection w:val="btLr"/>
          </w:tcPr>
          <w:p w:rsidR="009644BB" w:rsidRPr="009644BB" w:rsidRDefault="009644BB" w:rsidP="009644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44BB"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ате</w:t>
            </w:r>
            <w:r w:rsidRPr="009644BB">
              <w:rPr>
                <w:rFonts w:ascii="Times New Roman" w:hAnsi="Times New Roman" w:cs="Times New Roman"/>
              </w:rPr>
              <w:t>ль</w:t>
            </w:r>
          </w:p>
        </w:tc>
        <w:tc>
          <w:tcPr>
            <w:tcW w:w="992" w:type="dxa"/>
            <w:textDirection w:val="btLr"/>
          </w:tcPr>
          <w:p w:rsidR="009644BB" w:rsidRPr="009644BB" w:rsidRDefault="009644BB" w:rsidP="009644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44BB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276" w:type="dxa"/>
            <w:textDirection w:val="btLr"/>
          </w:tcPr>
          <w:p w:rsidR="009644BB" w:rsidRPr="009644BB" w:rsidRDefault="009644BB" w:rsidP="009644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44BB">
              <w:rPr>
                <w:rFonts w:ascii="Times New Roman" w:hAnsi="Times New Roman" w:cs="Times New Roman"/>
              </w:rPr>
              <w:t>Тьютор</w:t>
            </w:r>
            <w:proofErr w:type="spellEnd"/>
          </w:p>
        </w:tc>
        <w:tc>
          <w:tcPr>
            <w:tcW w:w="1134" w:type="dxa"/>
            <w:textDirection w:val="btLr"/>
          </w:tcPr>
          <w:p w:rsidR="009644BB" w:rsidRPr="009644BB" w:rsidRDefault="009644BB" w:rsidP="009644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44BB"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1276" w:type="dxa"/>
            <w:textDirection w:val="btLr"/>
          </w:tcPr>
          <w:p w:rsidR="009644BB" w:rsidRPr="009644BB" w:rsidRDefault="009644BB" w:rsidP="009644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44BB">
              <w:rPr>
                <w:rFonts w:ascii="Times New Roman" w:hAnsi="Times New Roman" w:cs="Times New Roman"/>
              </w:rPr>
              <w:t>Всего</w:t>
            </w:r>
          </w:p>
        </w:tc>
      </w:tr>
      <w:tr w:rsidR="009644BB" w:rsidRPr="009644BB" w:rsidTr="00DE44D1">
        <w:tc>
          <w:tcPr>
            <w:tcW w:w="851" w:type="dxa"/>
          </w:tcPr>
          <w:p w:rsidR="009644BB" w:rsidRPr="009644BB" w:rsidRDefault="009644BB" w:rsidP="00DE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4B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</w:tcPr>
          <w:p w:rsidR="009644BB" w:rsidRPr="009644BB" w:rsidRDefault="009644BB" w:rsidP="00DE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4BB">
              <w:rPr>
                <w:rFonts w:ascii="Times New Roman" w:hAnsi="Times New Roman" w:cs="Times New Roman"/>
                <w:b/>
              </w:rPr>
              <w:t>33/4</w:t>
            </w:r>
          </w:p>
        </w:tc>
        <w:tc>
          <w:tcPr>
            <w:tcW w:w="992" w:type="dxa"/>
          </w:tcPr>
          <w:p w:rsidR="009644BB" w:rsidRPr="009644BB" w:rsidRDefault="009644BB" w:rsidP="00DE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4BB">
              <w:rPr>
                <w:rFonts w:ascii="Times New Roman" w:hAnsi="Times New Roman" w:cs="Times New Roman"/>
                <w:b/>
              </w:rPr>
              <w:t>11/4</w:t>
            </w:r>
          </w:p>
        </w:tc>
        <w:tc>
          <w:tcPr>
            <w:tcW w:w="709" w:type="dxa"/>
          </w:tcPr>
          <w:p w:rsidR="009644BB" w:rsidRPr="009644BB" w:rsidRDefault="009644BB" w:rsidP="00DE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4BB">
              <w:rPr>
                <w:rFonts w:ascii="Times New Roman" w:hAnsi="Times New Roman" w:cs="Times New Roman"/>
                <w:b/>
              </w:rPr>
              <w:t>12/4</w:t>
            </w:r>
          </w:p>
        </w:tc>
        <w:tc>
          <w:tcPr>
            <w:tcW w:w="1134" w:type="dxa"/>
          </w:tcPr>
          <w:p w:rsidR="009644BB" w:rsidRPr="009644BB" w:rsidRDefault="009644BB" w:rsidP="00DE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4BB">
              <w:rPr>
                <w:rFonts w:ascii="Times New Roman" w:hAnsi="Times New Roman" w:cs="Times New Roman"/>
                <w:b/>
              </w:rPr>
              <w:t>9/1</w:t>
            </w:r>
          </w:p>
        </w:tc>
        <w:tc>
          <w:tcPr>
            <w:tcW w:w="1134" w:type="dxa"/>
          </w:tcPr>
          <w:p w:rsidR="009644BB" w:rsidRPr="009644BB" w:rsidRDefault="009644BB" w:rsidP="00DE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4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9644BB" w:rsidRPr="009644BB" w:rsidRDefault="009644BB" w:rsidP="00DE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4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9644BB" w:rsidRPr="009644BB" w:rsidRDefault="009644BB" w:rsidP="00DE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4BB">
              <w:rPr>
                <w:rFonts w:ascii="Times New Roman" w:hAnsi="Times New Roman" w:cs="Times New Roman"/>
                <w:b/>
              </w:rPr>
              <w:t>10/10</w:t>
            </w:r>
          </w:p>
        </w:tc>
        <w:tc>
          <w:tcPr>
            <w:tcW w:w="1134" w:type="dxa"/>
          </w:tcPr>
          <w:p w:rsidR="009644BB" w:rsidRPr="009644BB" w:rsidRDefault="009644BB" w:rsidP="00DE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4BB">
              <w:rPr>
                <w:rFonts w:ascii="Times New Roman" w:hAnsi="Times New Roman" w:cs="Times New Roman"/>
                <w:b/>
              </w:rPr>
              <w:t>27/11</w:t>
            </w:r>
          </w:p>
        </w:tc>
        <w:tc>
          <w:tcPr>
            <w:tcW w:w="1276" w:type="dxa"/>
          </w:tcPr>
          <w:p w:rsidR="009644BB" w:rsidRPr="009644BB" w:rsidRDefault="009644BB" w:rsidP="00DE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4BB">
              <w:rPr>
                <w:rFonts w:ascii="Times New Roman" w:hAnsi="Times New Roman" w:cs="Times New Roman"/>
                <w:b/>
              </w:rPr>
              <w:t>112/34</w:t>
            </w:r>
          </w:p>
        </w:tc>
      </w:tr>
    </w:tbl>
    <w:p w:rsidR="009C2018" w:rsidRDefault="009C2018" w:rsidP="00360316">
      <w:pPr>
        <w:pStyle w:val="a4"/>
        <w:ind w:left="0" w:firstLine="426"/>
        <w:jc w:val="both"/>
        <w:rPr>
          <w:b/>
          <w:sz w:val="28"/>
          <w:szCs w:val="28"/>
        </w:rPr>
      </w:pPr>
    </w:p>
    <w:p w:rsidR="00DF5133" w:rsidRPr="00DF5133" w:rsidRDefault="00DF5133" w:rsidP="00360316">
      <w:pPr>
        <w:pStyle w:val="a4"/>
        <w:ind w:left="0" w:firstLine="426"/>
        <w:jc w:val="both"/>
        <w:rPr>
          <w:sz w:val="28"/>
          <w:szCs w:val="28"/>
        </w:rPr>
      </w:pPr>
      <w:r w:rsidRPr="00DF5133">
        <w:rPr>
          <w:sz w:val="28"/>
          <w:szCs w:val="28"/>
        </w:rPr>
        <w:t>В организации и проведении мониторингов в основном, участвуют педагоги-психологи</w:t>
      </w:r>
      <w:r>
        <w:rPr>
          <w:sz w:val="28"/>
          <w:szCs w:val="28"/>
        </w:rPr>
        <w:t>. Все специалисты мониторинговой группы имеют базовое высшее профессиональное образование, уровень квалификации не ниже первой квалификационной категории, более половины отучились на курсах у авторов методик. Рекламаций за все время проведения диагностической деятельности в адрес центра не поступало.</w:t>
      </w:r>
    </w:p>
    <w:p w:rsidR="00074A69" w:rsidRDefault="00074A69" w:rsidP="00360316">
      <w:pPr>
        <w:pStyle w:val="a4"/>
        <w:ind w:left="142" w:firstLine="425"/>
        <w:jc w:val="both"/>
        <w:rPr>
          <w:b/>
          <w:sz w:val="28"/>
          <w:szCs w:val="28"/>
        </w:rPr>
      </w:pPr>
    </w:p>
    <w:p w:rsidR="00360316" w:rsidRDefault="00360316" w:rsidP="00360316">
      <w:pPr>
        <w:pStyle w:val="a4"/>
        <w:ind w:left="142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60316">
        <w:rPr>
          <w:b/>
          <w:sz w:val="28"/>
          <w:szCs w:val="28"/>
        </w:rPr>
        <w:t>пыт организации проведения областных мониторинговых исследов</w:t>
      </w:r>
      <w:r>
        <w:rPr>
          <w:b/>
          <w:sz w:val="28"/>
          <w:szCs w:val="28"/>
        </w:rPr>
        <w:t>аний специалистами ГОБУ НОЦППМС.</w:t>
      </w:r>
    </w:p>
    <w:p w:rsidR="00074A69" w:rsidRPr="00074A69" w:rsidRDefault="00074A69" w:rsidP="00360316">
      <w:pPr>
        <w:pStyle w:val="a4"/>
        <w:ind w:left="142" w:firstLine="425"/>
        <w:jc w:val="both"/>
        <w:rPr>
          <w:sz w:val="28"/>
          <w:szCs w:val="28"/>
        </w:rPr>
      </w:pPr>
      <w:r w:rsidRPr="00074A69">
        <w:rPr>
          <w:sz w:val="28"/>
          <w:szCs w:val="28"/>
        </w:rPr>
        <w:t>При организации мониторинговых исследований основными функциями ГОБУ НОЦППМС являются:</w:t>
      </w:r>
    </w:p>
    <w:p w:rsidR="00074A69" w:rsidRPr="00074A69" w:rsidRDefault="00074A69" w:rsidP="00074A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>- оказание организационно-методической помощи специалистам ППМС-центров Новгородской области, педагогам-психологам ОО области в проведении психолого-педагогических обследований обучающихся (воспитанников);</w:t>
      </w:r>
    </w:p>
    <w:p w:rsidR="00074A69" w:rsidRPr="00074A69" w:rsidRDefault="00074A69" w:rsidP="00074A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прием и обеспечение контроля качества обработки психодиагностических данных;</w:t>
      </w:r>
    </w:p>
    <w:p w:rsidR="00074A69" w:rsidRPr="00074A69" w:rsidRDefault="00074A69" w:rsidP="00074A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>- анализ данных по каждой параллели обследованных обучающихся;</w:t>
      </w:r>
    </w:p>
    <w:p w:rsidR="00074A69" w:rsidRPr="00074A69" w:rsidRDefault="00074A69" w:rsidP="00074A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представление результатов обследований обучающихся в виде аналитических справок департаменту образования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молодежной политики Новгородской области</w:t>
      </w: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>, органам управления образованием муниципальных районов и городского округа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Великий Новгород;</w:t>
      </w:r>
    </w:p>
    <w:p w:rsidR="00074A69" w:rsidRDefault="00074A69" w:rsidP="00360316">
      <w:pPr>
        <w:pStyle w:val="a4"/>
        <w:ind w:left="142" w:firstLine="425"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- </w:t>
      </w:r>
      <w:r w:rsidRPr="00074A69">
        <w:rPr>
          <w:sz w:val="28"/>
          <w:szCs w:val="28"/>
          <w:lang w:eastAsia="zh-CN"/>
        </w:rPr>
        <w:t>инструктивные совещания по проведению психолого-педагогических обследований обучающихся для педагогов-психологов ОО и ППМС-центров области</w:t>
      </w:r>
      <w:r w:rsidR="007F1D90">
        <w:rPr>
          <w:sz w:val="28"/>
          <w:szCs w:val="28"/>
          <w:lang w:eastAsia="zh-CN"/>
        </w:rPr>
        <w:t>.</w:t>
      </w:r>
    </w:p>
    <w:p w:rsidR="00074A69" w:rsidRPr="00074A69" w:rsidRDefault="00074A69" w:rsidP="00074A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результатам каждого психолого-педагогического обследования   обучающихся (1-х, 4-х,  8-х, 9-х и 11-х классов) специалистам департамента образования и молодежной политики 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>ГОБУ НОЦППМС</w:t>
      </w: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представл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>яет</w:t>
      </w: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аналитические справки:</w:t>
      </w:r>
    </w:p>
    <w:p w:rsidR="007F1D90" w:rsidRDefault="007F1D90" w:rsidP="00074A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обследование в 1-х классах;</w:t>
      </w:r>
    </w:p>
    <w:p w:rsidR="007F1D90" w:rsidRDefault="00074A69" w:rsidP="00074A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обследование в 4-х классах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E54FA" w:rsidRDefault="008E54FA" w:rsidP="00074A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E54FA" w:rsidRDefault="008E54FA" w:rsidP="00074A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74A69" w:rsidRPr="00074A69" w:rsidRDefault="007F1D90" w:rsidP="00074A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Далее в таблице представлена статистика по количеству обследованных в разрезе параллелей 1-х,4-х, 9-х и 11-х классов.</w:t>
      </w:r>
      <w:r w:rsidR="00074A69"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74A69" w:rsidRPr="00074A69" w:rsidRDefault="00074A69" w:rsidP="00360316">
      <w:pPr>
        <w:pStyle w:val="a4"/>
        <w:ind w:left="142" w:firstLine="425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559"/>
        <w:gridCol w:w="1559"/>
        <w:gridCol w:w="1701"/>
      </w:tblGrid>
      <w:tr w:rsidR="00074A69" w:rsidRPr="00074A69" w:rsidTr="007F1D90">
        <w:tc>
          <w:tcPr>
            <w:tcW w:w="4962" w:type="dxa"/>
            <w:vMerge w:val="restart"/>
            <w:shd w:val="clear" w:color="auto" w:fill="auto"/>
          </w:tcPr>
          <w:p w:rsid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</w:t>
            </w:r>
          </w:p>
          <w:p w:rsidR="00074A69" w:rsidRPr="00074A69" w:rsidRDefault="00074A69" w:rsidP="00074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Название обследования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074A69" w:rsidRDefault="00074A69" w:rsidP="00074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Кол-во </w:t>
            </w:r>
            <w:proofErr w:type="gramStart"/>
            <w:r w:rsidRPr="00074A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обследованных</w:t>
            </w:r>
            <w:proofErr w:type="gramEnd"/>
            <w:r w:rsidRPr="00074A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по годам</w:t>
            </w:r>
          </w:p>
          <w:p w:rsidR="00074A69" w:rsidRPr="00074A69" w:rsidRDefault="00074A69" w:rsidP="00074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(в % отношении от общего кол-ва </w:t>
            </w:r>
            <w:proofErr w:type="gramStart"/>
            <w:r w:rsidRPr="00074A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обучающихся</w:t>
            </w:r>
            <w:proofErr w:type="gramEnd"/>
            <w:r w:rsidRPr="00074A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данного возраста)</w:t>
            </w:r>
          </w:p>
        </w:tc>
      </w:tr>
      <w:tr w:rsidR="00074A69" w:rsidRPr="00074A69" w:rsidTr="007F1D90">
        <w:tc>
          <w:tcPr>
            <w:tcW w:w="4962" w:type="dxa"/>
            <w:vMerge/>
            <w:shd w:val="clear" w:color="auto" w:fill="auto"/>
          </w:tcPr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2013/2014</w:t>
            </w:r>
          </w:p>
        </w:tc>
        <w:tc>
          <w:tcPr>
            <w:tcW w:w="1559" w:type="dxa"/>
            <w:shd w:val="clear" w:color="auto" w:fill="auto"/>
          </w:tcPr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2014/2015</w:t>
            </w:r>
          </w:p>
        </w:tc>
        <w:tc>
          <w:tcPr>
            <w:tcW w:w="1701" w:type="dxa"/>
            <w:shd w:val="clear" w:color="auto" w:fill="auto"/>
          </w:tcPr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2015/2016</w:t>
            </w:r>
          </w:p>
        </w:tc>
      </w:tr>
      <w:tr w:rsidR="00074A69" w:rsidRPr="00074A69" w:rsidTr="007F1D90">
        <w:tc>
          <w:tcPr>
            <w:tcW w:w="4962" w:type="dxa"/>
            <w:shd w:val="clear" w:color="auto" w:fill="auto"/>
          </w:tcPr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«Определение готовности обучающихся  1-х классов к освоению программ начального общего образования»</w:t>
            </w:r>
          </w:p>
        </w:tc>
        <w:tc>
          <w:tcPr>
            <w:tcW w:w="1559" w:type="dxa"/>
            <w:shd w:val="clear" w:color="auto" w:fill="auto"/>
          </w:tcPr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3934</w:t>
            </w:r>
          </w:p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(63%)</w:t>
            </w:r>
          </w:p>
        </w:tc>
        <w:tc>
          <w:tcPr>
            <w:tcW w:w="1559" w:type="dxa"/>
            <w:shd w:val="clear" w:color="auto" w:fill="auto"/>
          </w:tcPr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3975 </w:t>
            </w:r>
          </w:p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(59%)</w:t>
            </w:r>
          </w:p>
        </w:tc>
        <w:tc>
          <w:tcPr>
            <w:tcW w:w="1701" w:type="dxa"/>
            <w:shd w:val="clear" w:color="auto" w:fill="auto"/>
          </w:tcPr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4034</w:t>
            </w:r>
          </w:p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(73%)</w:t>
            </w:r>
          </w:p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74A69" w:rsidRPr="00074A69" w:rsidTr="007F1D90">
        <w:tc>
          <w:tcPr>
            <w:tcW w:w="4962" w:type="dxa"/>
            <w:shd w:val="clear" w:color="auto" w:fill="auto"/>
          </w:tcPr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«Определение готовности обучающихся 4-х классов к освоению программ основного общего образования»</w:t>
            </w:r>
          </w:p>
        </w:tc>
        <w:tc>
          <w:tcPr>
            <w:tcW w:w="1559" w:type="dxa"/>
            <w:shd w:val="clear" w:color="auto" w:fill="auto"/>
          </w:tcPr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3791</w:t>
            </w:r>
          </w:p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(69%)</w:t>
            </w:r>
          </w:p>
        </w:tc>
        <w:tc>
          <w:tcPr>
            <w:tcW w:w="1559" w:type="dxa"/>
            <w:shd w:val="clear" w:color="auto" w:fill="auto"/>
          </w:tcPr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3376 </w:t>
            </w:r>
          </w:p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(56%)</w:t>
            </w:r>
          </w:p>
        </w:tc>
        <w:tc>
          <w:tcPr>
            <w:tcW w:w="1701" w:type="dxa"/>
            <w:shd w:val="clear" w:color="auto" w:fill="auto"/>
          </w:tcPr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2877 </w:t>
            </w:r>
          </w:p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(50%)</w:t>
            </w:r>
          </w:p>
        </w:tc>
      </w:tr>
      <w:tr w:rsidR="00074A69" w:rsidRPr="00074A69" w:rsidTr="007F1D90">
        <w:tc>
          <w:tcPr>
            <w:tcW w:w="4962" w:type="dxa"/>
            <w:shd w:val="clear" w:color="auto" w:fill="auto"/>
          </w:tcPr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«Определение уровня социализации обучающихся 8-х классов»</w:t>
            </w:r>
          </w:p>
        </w:tc>
        <w:tc>
          <w:tcPr>
            <w:tcW w:w="1559" w:type="dxa"/>
            <w:shd w:val="clear" w:color="auto" w:fill="auto"/>
          </w:tcPr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2810 </w:t>
            </w:r>
          </w:p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(60%)</w:t>
            </w:r>
          </w:p>
        </w:tc>
        <w:tc>
          <w:tcPr>
            <w:tcW w:w="1559" w:type="dxa"/>
            <w:shd w:val="clear" w:color="auto" w:fill="auto"/>
          </w:tcPr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2970 </w:t>
            </w:r>
          </w:p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(62%)</w:t>
            </w:r>
          </w:p>
        </w:tc>
        <w:tc>
          <w:tcPr>
            <w:tcW w:w="1701" w:type="dxa"/>
            <w:shd w:val="clear" w:color="auto" w:fill="auto"/>
          </w:tcPr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3085 </w:t>
            </w:r>
          </w:p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(59%)</w:t>
            </w:r>
          </w:p>
        </w:tc>
      </w:tr>
      <w:tr w:rsidR="00074A69" w:rsidRPr="00074A69" w:rsidTr="007F1D90">
        <w:tc>
          <w:tcPr>
            <w:tcW w:w="4962" w:type="dxa"/>
            <w:shd w:val="clear" w:color="auto" w:fill="auto"/>
          </w:tcPr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«Определение готовности обучающихся 9, 11 классов к выбору образовательной и профессиональной  траектории»</w:t>
            </w:r>
          </w:p>
        </w:tc>
        <w:tc>
          <w:tcPr>
            <w:tcW w:w="1559" w:type="dxa"/>
            <w:shd w:val="clear" w:color="auto" w:fill="auto"/>
          </w:tcPr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 класс</w:t>
            </w:r>
          </w:p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2383 (48%)</w:t>
            </w:r>
          </w:p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 класс</w:t>
            </w:r>
          </w:p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1185 (47%)</w:t>
            </w:r>
          </w:p>
        </w:tc>
        <w:tc>
          <w:tcPr>
            <w:tcW w:w="1559" w:type="dxa"/>
            <w:shd w:val="clear" w:color="auto" w:fill="auto"/>
          </w:tcPr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 класс</w:t>
            </w:r>
          </w:p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2459 (53%)</w:t>
            </w:r>
          </w:p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 класс</w:t>
            </w:r>
          </w:p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1165 (48%)</w:t>
            </w:r>
          </w:p>
        </w:tc>
        <w:tc>
          <w:tcPr>
            <w:tcW w:w="1701" w:type="dxa"/>
            <w:shd w:val="clear" w:color="auto" w:fill="auto"/>
          </w:tcPr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 класс</w:t>
            </w:r>
          </w:p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2203 (46%)</w:t>
            </w:r>
          </w:p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11 класс </w:t>
            </w:r>
          </w:p>
          <w:p w:rsidR="00074A69" w:rsidRPr="00074A69" w:rsidRDefault="00074A69" w:rsidP="00074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4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892 (39%)</w:t>
            </w:r>
          </w:p>
        </w:tc>
      </w:tr>
    </w:tbl>
    <w:p w:rsidR="00360316" w:rsidRDefault="00360316" w:rsidP="00360316">
      <w:pPr>
        <w:pStyle w:val="a4"/>
        <w:ind w:left="142" w:firstLine="425"/>
        <w:jc w:val="both"/>
        <w:rPr>
          <w:b/>
          <w:sz w:val="28"/>
          <w:szCs w:val="28"/>
        </w:rPr>
      </w:pPr>
    </w:p>
    <w:p w:rsidR="007F1D90" w:rsidRDefault="00074A69" w:rsidP="00074A6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обследовании «Определение готовности обучающихся  1-х классов к освоению программ начального общего образования» 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>в 2015-2016 учебном году</w:t>
      </w: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приняли участие 4034 первоклассников из 21 муниципального района 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области </w:t>
      </w: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городского округа </w:t>
      </w: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>Великого Новгорода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:rsidR="00074A69" w:rsidRPr="00074A69" w:rsidRDefault="00074A69" w:rsidP="00074A6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>В обследовании «Определение готовности обучающихся 4-х классов к освоению программ основного общего образования» приняли участие 2877 четвероклассников из 21 муниципальн</w:t>
      </w:r>
      <w:r w:rsidR="00F750B7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района и Великого Новгорода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60316" w:rsidRDefault="00360316" w:rsidP="00360316">
      <w:pPr>
        <w:pStyle w:val="a4"/>
        <w:ind w:left="142" w:firstLine="425"/>
        <w:jc w:val="both"/>
        <w:rPr>
          <w:b/>
          <w:sz w:val="28"/>
          <w:szCs w:val="28"/>
        </w:rPr>
      </w:pPr>
    </w:p>
    <w:p w:rsidR="00BF7BC2" w:rsidRDefault="00360316" w:rsidP="00360316">
      <w:pPr>
        <w:pStyle w:val="a4"/>
        <w:ind w:left="142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60316">
        <w:rPr>
          <w:b/>
          <w:sz w:val="28"/>
          <w:szCs w:val="28"/>
        </w:rPr>
        <w:t>пыт проведения областных мониторинговых исследований специалистами ГОБУ НОЦППМС</w:t>
      </w:r>
      <w:r w:rsidR="00130CDA">
        <w:rPr>
          <w:b/>
          <w:sz w:val="28"/>
          <w:szCs w:val="28"/>
        </w:rPr>
        <w:t>.</w:t>
      </w:r>
    </w:p>
    <w:p w:rsidR="007F1D90" w:rsidRPr="007F1D90" w:rsidRDefault="007F1D90" w:rsidP="00360316">
      <w:pPr>
        <w:pStyle w:val="a4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F1D90">
        <w:rPr>
          <w:sz w:val="28"/>
          <w:szCs w:val="28"/>
        </w:rPr>
        <w:t>роведени</w:t>
      </w:r>
      <w:r>
        <w:rPr>
          <w:sz w:val="28"/>
          <w:szCs w:val="28"/>
        </w:rPr>
        <w:t>е</w:t>
      </w:r>
      <w:r w:rsidRPr="007F1D90">
        <w:rPr>
          <w:sz w:val="28"/>
          <w:szCs w:val="28"/>
        </w:rPr>
        <w:t xml:space="preserve"> областных</w:t>
      </w:r>
      <w:r w:rsidRPr="007F1D90">
        <w:rPr>
          <w:b/>
          <w:sz w:val="28"/>
          <w:szCs w:val="28"/>
        </w:rPr>
        <w:t xml:space="preserve"> </w:t>
      </w:r>
      <w:r w:rsidRPr="007F1D90">
        <w:rPr>
          <w:sz w:val="28"/>
          <w:szCs w:val="28"/>
        </w:rPr>
        <w:t>мониторинговых исследований специалистами ГОБУ НОЦППМС</w:t>
      </w:r>
      <w:r>
        <w:rPr>
          <w:sz w:val="28"/>
          <w:szCs w:val="28"/>
        </w:rPr>
        <w:t xml:space="preserve"> осуществляется </w:t>
      </w:r>
      <w:r>
        <w:rPr>
          <w:sz w:val="28"/>
          <w:szCs w:val="28"/>
          <w:lang w:eastAsia="zh-CN"/>
        </w:rPr>
        <w:t>п</w:t>
      </w:r>
      <w:r w:rsidRPr="00074A69">
        <w:rPr>
          <w:sz w:val="28"/>
          <w:szCs w:val="28"/>
          <w:lang w:eastAsia="zh-CN"/>
        </w:rPr>
        <w:t>о запросам администрации образовательных организаций</w:t>
      </w:r>
      <w:r>
        <w:rPr>
          <w:sz w:val="28"/>
          <w:szCs w:val="28"/>
          <w:lang w:eastAsia="zh-CN"/>
        </w:rPr>
        <w:t>.</w:t>
      </w:r>
    </w:p>
    <w:p w:rsidR="00074A69" w:rsidRDefault="007F1D90" w:rsidP="007F1D9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таблице представлены сводные данные за два последних года.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1"/>
        <w:gridCol w:w="1821"/>
        <w:gridCol w:w="1820"/>
      </w:tblGrid>
      <w:tr w:rsidR="00074A69" w:rsidRPr="009A3A78" w:rsidTr="00074A69">
        <w:tc>
          <w:tcPr>
            <w:tcW w:w="5761" w:type="dxa"/>
            <w:vMerge w:val="restart"/>
            <w:shd w:val="clear" w:color="auto" w:fill="auto"/>
          </w:tcPr>
          <w:p w:rsidR="007F1D90" w:rsidRDefault="007F1D90" w:rsidP="007F1D90">
            <w:pPr>
              <w:pStyle w:val="ad"/>
              <w:ind w:left="0"/>
              <w:jc w:val="center"/>
              <w:rPr>
                <w:b/>
              </w:rPr>
            </w:pPr>
          </w:p>
          <w:p w:rsidR="00074A69" w:rsidRPr="009A3A78" w:rsidRDefault="007F1D90" w:rsidP="007F1D90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074A69">
              <w:rPr>
                <w:b/>
              </w:rPr>
              <w:t>Название обследования</w:t>
            </w:r>
          </w:p>
        </w:tc>
        <w:tc>
          <w:tcPr>
            <w:tcW w:w="1821" w:type="dxa"/>
            <w:shd w:val="clear" w:color="auto" w:fill="auto"/>
          </w:tcPr>
          <w:p w:rsidR="00074A69" w:rsidRPr="009A3A78" w:rsidRDefault="00074A69" w:rsidP="007F1D90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9A3A78">
              <w:rPr>
                <w:b/>
              </w:rPr>
              <w:t>201</w:t>
            </w:r>
            <w:r>
              <w:rPr>
                <w:b/>
              </w:rPr>
              <w:t>4/2015</w:t>
            </w:r>
          </w:p>
        </w:tc>
        <w:tc>
          <w:tcPr>
            <w:tcW w:w="1820" w:type="dxa"/>
            <w:shd w:val="clear" w:color="auto" w:fill="auto"/>
          </w:tcPr>
          <w:p w:rsidR="00074A69" w:rsidRPr="009A3A78" w:rsidRDefault="00074A69" w:rsidP="007F1D90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9A3A78">
              <w:rPr>
                <w:b/>
              </w:rPr>
              <w:t>2015</w:t>
            </w:r>
            <w:r>
              <w:rPr>
                <w:b/>
              </w:rPr>
              <w:t>/2016</w:t>
            </w:r>
          </w:p>
        </w:tc>
      </w:tr>
      <w:tr w:rsidR="00074A69" w:rsidRPr="009A3A78" w:rsidTr="00074A69">
        <w:tc>
          <w:tcPr>
            <w:tcW w:w="5761" w:type="dxa"/>
            <w:vMerge/>
            <w:shd w:val="clear" w:color="auto" w:fill="auto"/>
          </w:tcPr>
          <w:p w:rsidR="00074A69" w:rsidRPr="009A3A78" w:rsidRDefault="00074A69" w:rsidP="007F1D90">
            <w:pPr>
              <w:pStyle w:val="ad"/>
              <w:ind w:left="0"/>
              <w:rPr>
                <w:sz w:val="28"/>
                <w:szCs w:val="28"/>
              </w:rPr>
            </w:pPr>
          </w:p>
        </w:tc>
        <w:tc>
          <w:tcPr>
            <w:tcW w:w="1821" w:type="dxa"/>
            <w:shd w:val="clear" w:color="auto" w:fill="auto"/>
          </w:tcPr>
          <w:p w:rsidR="00074A69" w:rsidRPr="009A3A78" w:rsidRDefault="00074A69" w:rsidP="007F1D90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9A3A78">
              <w:rPr>
                <w:b/>
              </w:rPr>
              <w:t>Кол-во человек</w:t>
            </w:r>
          </w:p>
        </w:tc>
        <w:tc>
          <w:tcPr>
            <w:tcW w:w="1820" w:type="dxa"/>
            <w:shd w:val="clear" w:color="auto" w:fill="auto"/>
          </w:tcPr>
          <w:p w:rsidR="00074A69" w:rsidRPr="009A3A78" w:rsidRDefault="00074A69" w:rsidP="007F1D90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9A3A78">
              <w:rPr>
                <w:b/>
              </w:rPr>
              <w:t>Кол-во человек</w:t>
            </w:r>
          </w:p>
        </w:tc>
      </w:tr>
      <w:tr w:rsidR="00074A69" w:rsidRPr="009A3A78" w:rsidTr="00074A69">
        <w:tc>
          <w:tcPr>
            <w:tcW w:w="5761" w:type="dxa"/>
            <w:shd w:val="clear" w:color="auto" w:fill="auto"/>
          </w:tcPr>
          <w:p w:rsidR="00074A69" w:rsidRPr="007F1D90" w:rsidRDefault="00074A69" w:rsidP="007F1D90">
            <w:pPr>
              <w:pStyle w:val="ad"/>
              <w:ind w:left="0"/>
            </w:pPr>
            <w:r w:rsidRPr="007F1D90">
              <w:t>«Определение готовности обучающихся  1-х классов к освоению программ начального общего образования»</w:t>
            </w:r>
          </w:p>
        </w:tc>
        <w:tc>
          <w:tcPr>
            <w:tcW w:w="1821" w:type="dxa"/>
            <w:shd w:val="clear" w:color="auto" w:fill="auto"/>
          </w:tcPr>
          <w:p w:rsidR="00074A69" w:rsidRPr="009A3A78" w:rsidRDefault="00074A69" w:rsidP="007F1D90">
            <w:pPr>
              <w:pStyle w:val="ad"/>
              <w:ind w:left="0"/>
              <w:jc w:val="center"/>
            </w:pPr>
            <w:r w:rsidRPr="009A3A78">
              <w:t>280</w:t>
            </w:r>
          </w:p>
        </w:tc>
        <w:tc>
          <w:tcPr>
            <w:tcW w:w="1820" w:type="dxa"/>
            <w:shd w:val="clear" w:color="auto" w:fill="auto"/>
          </w:tcPr>
          <w:p w:rsidR="00074A69" w:rsidRPr="009A3A78" w:rsidRDefault="00074A69" w:rsidP="007F1D90">
            <w:pPr>
              <w:pStyle w:val="ad"/>
              <w:ind w:left="0"/>
              <w:jc w:val="center"/>
            </w:pPr>
            <w:r w:rsidRPr="009A3A78">
              <w:t>233</w:t>
            </w:r>
          </w:p>
        </w:tc>
      </w:tr>
      <w:tr w:rsidR="00074A69" w:rsidRPr="009A3A78" w:rsidTr="00074A69">
        <w:tc>
          <w:tcPr>
            <w:tcW w:w="5761" w:type="dxa"/>
            <w:shd w:val="clear" w:color="auto" w:fill="auto"/>
          </w:tcPr>
          <w:p w:rsidR="00074A69" w:rsidRPr="007F1D90" w:rsidRDefault="00074A69" w:rsidP="007F1D90">
            <w:pPr>
              <w:pStyle w:val="ad"/>
              <w:ind w:left="0"/>
            </w:pPr>
            <w:r w:rsidRPr="007F1D90">
              <w:t>«Определение готовности обучающихся 4-х классов к освоению программ основного общего образования»</w:t>
            </w:r>
          </w:p>
        </w:tc>
        <w:tc>
          <w:tcPr>
            <w:tcW w:w="1821" w:type="dxa"/>
            <w:shd w:val="clear" w:color="auto" w:fill="auto"/>
          </w:tcPr>
          <w:p w:rsidR="00074A69" w:rsidRPr="009A3A78" w:rsidRDefault="00074A69" w:rsidP="007F1D90">
            <w:pPr>
              <w:pStyle w:val="ad"/>
              <w:ind w:left="0"/>
              <w:jc w:val="center"/>
            </w:pPr>
            <w:r w:rsidRPr="009A3A78">
              <w:t>138</w:t>
            </w:r>
          </w:p>
        </w:tc>
        <w:tc>
          <w:tcPr>
            <w:tcW w:w="1820" w:type="dxa"/>
            <w:shd w:val="clear" w:color="auto" w:fill="auto"/>
          </w:tcPr>
          <w:p w:rsidR="00074A69" w:rsidRPr="009A3A78" w:rsidRDefault="00074A69" w:rsidP="007F1D90">
            <w:pPr>
              <w:pStyle w:val="ad"/>
              <w:ind w:left="0"/>
              <w:jc w:val="center"/>
            </w:pPr>
            <w:r w:rsidRPr="009A3A78">
              <w:t>138</w:t>
            </w:r>
          </w:p>
        </w:tc>
      </w:tr>
      <w:tr w:rsidR="00074A69" w:rsidRPr="009A3A78" w:rsidTr="00074A69">
        <w:tc>
          <w:tcPr>
            <w:tcW w:w="5761" w:type="dxa"/>
            <w:shd w:val="clear" w:color="auto" w:fill="auto"/>
          </w:tcPr>
          <w:p w:rsidR="00074A69" w:rsidRPr="007F1D90" w:rsidRDefault="00074A69" w:rsidP="007F1D90">
            <w:pPr>
              <w:pStyle w:val="ad"/>
              <w:ind w:left="0"/>
            </w:pPr>
            <w:r w:rsidRPr="007F1D90">
              <w:t>«Определение уровня социализации обучающихся 8-х классов»</w:t>
            </w:r>
          </w:p>
        </w:tc>
        <w:tc>
          <w:tcPr>
            <w:tcW w:w="1821" w:type="dxa"/>
            <w:shd w:val="clear" w:color="auto" w:fill="auto"/>
          </w:tcPr>
          <w:p w:rsidR="00074A69" w:rsidRPr="009A3A78" w:rsidRDefault="00074A69" w:rsidP="007F1D90">
            <w:pPr>
              <w:pStyle w:val="ad"/>
              <w:ind w:left="0"/>
              <w:jc w:val="center"/>
            </w:pPr>
            <w:r w:rsidRPr="009A3A78">
              <w:t>17</w:t>
            </w:r>
          </w:p>
        </w:tc>
        <w:tc>
          <w:tcPr>
            <w:tcW w:w="1820" w:type="dxa"/>
            <w:shd w:val="clear" w:color="auto" w:fill="auto"/>
          </w:tcPr>
          <w:p w:rsidR="00074A69" w:rsidRPr="009A3A78" w:rsidRDefault="00074A69" w:rsidP="007F1D90">
            <w:pPr>
              <w:pStyle w:val="ad"/>
              <w:ind w:left="0"/>
              <w:jc w:val="center"/>
            </w:pPr>
            <w:r w:rsidRPr="009A3A78">
              <w:t>38</w:t>
            </w:r>
          </w:p>
        </w:tc>
      </w:tr>
      <w:tr w:rsidR="00074A69" w:rsidRPr="009A3A78" w:rsidTr="00074A69">
        <w:tc>
          <w:tcPr>
            <w:tcW w:w="5761" w:type="dxa"/>
            <w:shd w:val="clear" w:color="auto" w:fill="auto"/>
          </w:tcPr>
          <w:p w:rsidR="00074A69" w:rsidRPr="007F1D90" w:rsidRDefault="00074A69" w:rsidP="007F1D90">
            <w:pPr>
              <w:pStyle w:val="ad"/>
              <w:ind w:left="0"/>
            </w:pPr>
            <w:r w:rsidRPr="007F1D90">
              <w:t xml:space="preserve">«Определение готовности обучающихся 9, 11 классов к выбору образовательной и профессиональной  </w:t>
            </w:r>
            <w:r w:rsidRPr="007F1D90">
              <w:lastRenderedPageBreak/>
              <w:t>траектории»</w:t>
            </w:r>
          </w:p>
        </w:tc>
        <w:tc>
          <w:tcPr>
            <w:tcW w:w="1821" w:type="dxa"/>
            <w:shd w:val="clear" w:color="auto" w:fill="auto"/>
          </w:tcPr>
          <w:p w:rsidR="00074A69" w:rsidRPr="009A3A78" w:rsidRDefault="00074A69" w:rsidP="007F1D90">
            <w:pPr>
              <w:pStyle w:val="ad"/>
              <w:ind w:left="0"/>
              <w:jc w:val="center"/>
            </w:pPr>
            <w:r w:rsidRPr="009A3A78">
              <w:lastRenderedPageBreak/>
              <w:t>-</w:t>
            </w:r>
          </w:p>
        </w:tc>
        <w:tc>
          <w:tcPr>
            <w:tcW w:w="1820" w:type="dxa"/>
            <w:shd w:val="clear" w:color="auto" w:fill="auto"/>
          </w:tcPr>
          <w:p w:rsidR="00074A69" w:rsidRPr="009A3A78" w:rsidRDefault="00074A69" w:rsidP="007F1D90">
            <w:pPr>
              <w:pStyle w:val="ad"/>
              <w:ind w:left="0"/>
              <w:jc w:val="center"/>
            </w:pPr>
            <w:r w:rsidRPr="009A3A78">
              <w:t xml:space="preserve">9 </w:t>
            </w:r>
            <w:proofErr w:type="spellStart"/>
            <w:r w:rsidRPr="009A3A78">
              <w:t>кл</w:t>
            </w:r>
            <w:proofErr w:type="spellEnd"/>
            <w:r w:rsidRPr="009A3A78">
              <w:t>. – 53</w:t>
            </w:r>
          </w:p>
          <w:p w:rsidR="00074A69" w:rsidRPr="009A3A78" w:rsidRDefault="00074A69" w:rsidP="007F1D90">
            <w:pPr>
              <w:pStyle w:val="ad"/>
              <w:ind w:left="0"/>
              <w:jc w:val="center"/>
            </w:pPr>
            <w:r w:rsidRPr="009A3A78">
              <w:t xml:space="preserve">11 </w:t>
            </w:r>
            <w:proofErr w:type="spellStart"/>
            <w:r w:rsidRPr="009A3A78">
              <w:t>кл</w:t>
            </w:r>
            <w:proofErr w:type="spellEnd"/>
            <w:r w:rsidRPr="009A3A78">
              <w:t>. - 11</w:t>
            </w:r>
          </w:p>
        </w:tc>
      </w:tr>
      <w:tr w:rsidR="00074A69" w:rsidRPr="009A3A78" w:rsidTr="00074A69">
        <w:tc>
          <w:tcPr>
            <w:tcW w:w="5761" w:type="dxa"/>
            <w:shd w:val="clear" w:color="auto" w:fill="auto"/>
          </w:tcPr>
          <w:p w:rsidR="00074A69" w:rsidRPr="007F1D90" w:rsidRDefault="00074A69" w:rsidP="007F1D90">
            <w:pPr>
              <w:pStyle w:val="ad"/>
              <w:ind w:left="0"/>
            </w:pPr>
            <w:r w:rsidRPr="007F1D90">
              <w:lastRenderedPageBreak/>
              <w:t>Д/</w:t>
            </w:r>
            <w:proofErr w:type="gramStart"/>
            <w:r w:rsidRPr="007F1D90">
              <w:t>о</w:t>
            </w:r>
            <w:proofErr w:type="gramEnd"/>
            <w:r w:rsidRPr="007F1D90">
              <w:t xml:space="preserve"> </w:t>
            </w:r>
            <w:proofErr w:type="gramStart"/>
            <w:r w:rsidRPr="007F1D90">
              <w:t>Гимназия</w:t>
            </w:r>
            <w:proofErr w:type="gramEnd"/>
            <w:r w:rsidRPr="007F1D90">
              <w:t xml:space="preserve"> «Гармония»</w:t>
            </w:r>
          </w:p>
        </w:tc>
        <w:tc>
          <w:tcPr>
            <w:tcW w:w="1821" w:type="dxa"/>
            <w:shd w:val="clear" w:color="auto" w:fill="auto"/>
          </w:tcPr>
          <w:p w:rsidR="00074A69" w:rsidRPr="009A3A78" w:rsidRDefault="00074A69" w:rsidP="007F1D90">
            <w:pPr>
              <w:pStyle w:val="ad"/>
              <w:ind w:left="0"/>
              <w:jc w:val="center"/>
            </w:pPr>
            <w:r w:rsidRPr="009A3A78">
              <w:t>30</w:t>
            </w:r>
          </w:p>
        </w:tc>
        <w:tc>
          <w:tcPr>
            <w:tcW w:w="1820" w:type="dxa"/>
            <w:shd w:val="clear" w:color="auto" w:fill="auto"/>
          </w:tcPr>
          <w:p w:rsidR="00074A69" w:rsidRPr="009A3A78" w:rsidRDefault="00074A69" w:rsidP="007F1D90">
            <w:pPr>
              <w:pStyle w:val="ad"/>
              <w:ind w:left="0"/>
              <w:jc w:val="center"/>
            </w:pPr>
            <w:r w:rsidRPr="009A3A78">
              <w:t>32</w:t>
            </w:r>
          </w:p>
        </w:tc>
      </w:tr>
      <w:tr w:rsidR="00074A69" w:rsidRPr="009A3A78" w:rsidTr="00074A69">
        <w:tc>
          <w:tcPr>
            <w:tcW w:w="5761" w:type="dxa"/>
            <w:shd w:val="clear" w:color="auto" w:fill="auto"/>
          </w:tcPr>
          <w:p w:rsidR="00074A69" w:rsidRPr="007F1D90" w:rsidRDefault="00074A69" w:rsidP="007F1D90">
            <w:pPr>
              <w:pStyle w:val="ad"/>
              <w:ind w:left="0"/>
            </w:pPr>
            <w:r w:rsidRPr="007F1D90">
              <w:t>Всего</w:t>
            </w:r>
          </w:p>
        </w:tc>
        <w:tc>
          <w:tcPr>
            <w:tcW w:w="1821" w:type="dxa"/>
            <w:shd w:val="clear" w:color="auto" w:fill="auto"/>
          </w:tcPr>
          <w:p w:rsidR="00074A69" w:rsidRPr="009A3A78" w:rsidRDefault="00074A69" w:rsidP="007F1D90">
            <w:pPr>
              <w:pStyle w:val="ad"/>
              <w:ind w:left="0"/>
              <w:jc w:val="center"/>
            </w:pPr>
            <w:r w:rsidRPr="009A3A78">
              <w:t>465</w:t>
            </w:r>
          </w:p>
        </w:tc>
        <w:tc>
          <w:tcPr>
            <w:tcW w:w="1820" w:type="dxa"/>
            <w:shd w:val="clear" w:color="auto" w:fill="auto"/>
          </w:tcPr>
          <w:p w:rsidR="00074A69" w:rsidRPr="009A3A78" w:rsidRDefault="00074A69" w:rsidP="007F1D90">
            <w:pPr>
              <w:pStyle w:val="ad"/>
              <w:ind w:left="0"/>
              <w:jc w:val="center"/>
            </w:pPr>
            <w:r w:rsidRPr="009A3A78">
              <w:t>505</w:t>
            </w:r>
          </w:p>
        </w:tc>
      </w:tr>
    </w:tbl>
    <w:p w:rsidR="00074A69" w:rsidRPr="00074A69" w:rsidRDefault="00074A69" w:rsidP="00074A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Обследование обучающихся 1-х классов специалисты отдела проводили в 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образовательных организациях Великого Новгорода (АМОУ </w:t>
      </w: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СОШ №4, 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АМОУ </w:t>
      </w:r>
      <w:r w:rsidR="007F1D90"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СОШ </w:t>
      </w: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№18,  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АМОУ </w:t>
      </w:r>
      <w:r w:rsidR="007F1D90"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>СОШ</w:t>
      </w: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№8, 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АМОУ </w:t>
      </w:r>
      <w:r w:rsidR="007F1D90"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>СОШ</w:t>
      </w: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№17, 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АМОУ </w:t>
      </w:r>
      <w:r w:rsidR="007F1D90"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>СОШ</w:t>
      </w: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№15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образовательных организациях</w:t>
      </w: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Новгородского района 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="00F750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МАОУ </w:t>
      </w:r>
      <w:proofErr w:type="spellStart"/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>Чечулинская</w:t>
      </w:r>
      <w:proofErr w:type="spellEnd"/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СОШ, 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F750B7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ОУ </w:t>
      </w:r>
      <w:r w:rsidR="007F1D90"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>СОШ</w:t>
      </w: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д. </w:t>
      </w:r>
      <w:proofErr w:type="spellStart"/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>Захарьино</w:t>
      </w:r>
      <w:proofErr w:type="spellEnd"/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Всего обследовано 233 первоклассника. </w:t>
      </w:r>
    </w:p>
    <w:p w:rsidR="00074A69" w:rsidRPr="00074A69" w:rsidRDefault="00074A69" w:rsidP="00074A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Обследование обучающихся 4-х классов специалисты отдела проводили </w:t>
      </w:r>
      <w:r w:rsidR="007F1D90"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образовательных ор</w:t>
      </w:r>
      <w:r w:rsidR="00F750B7">
        <w:rPr>
          <w:rFonts w:ascii="Times New Roman" w:eastAsia="Times New Roman" w:hAnsi="Times New Roman" w:cs="Times New Roman"/>
          <w:sz w:val="28"/>
          <w:szCs w:val="28"/>
          <w:lang w:eastAsia="zh-CN"/>
        </w:rPr>
        <w:t>ганизациях Великого Новгорода (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F750B7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ОУ </w:t>
      </w: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>СОШ №8,</w:t>
      </w:r>
      <w:r w:rsidR="007F1D90" w:rsidRP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F750B7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ОУ </w:t>
      </w:r>
      <w:r w:rsidR="007F1D90"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>СОШ</w:t>
      </w: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№18,</w:t>
      </w:r>
      <w:r w:rsidR="007F1D90" w:rsidRP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F750B7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ОУ </w:t>
      </w:r>
      <w:r w:rsidR="007F1D90"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>СОШ</w:t>
      </w: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№4, 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F750B7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7F1D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ОУ </w:t>
      </w:r>
      <w:r w:rsidR="007F1D90"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>СОШ</w:t>
      </w: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№17,</w:t>
      </w:r>
      <w:r w:rsidR="0097108F" w:rsidRPr="009710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7108F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F750B7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9710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ОУ </w:t>
      </w:r>
      <w:r w:rsidR="0097108F"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>СОШ</w:t>
      </w: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№15</w:t>
      </w:r>
      <w:r w:rsidR="0097108F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97108F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образовательных организациях</w:t>
      </w:r>
      <w:r w:rsidR="0097108F"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Новгородского района </w:t>
      </w:r>
      <w:r w:rsidR="0097108F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="00F750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МАОУ </w:t>
      </w:r>
      <w:proofErr w:type="spellStart"/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>Чечулинская</w:t>
      </w:r>
      <w:proofErr w:type="spellEnd"/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СОШ</w:t>
      </w:r>
      <w:r w:rsidR="0097108F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>.  Всего обследовано 138 обучающихся.</w:t>
      </w:r>
    </w:p>
    <w:p w:rsidR="00074A69" w:rsidRPr="00074A69" w:rsidRDefault="00074A69" w:rsidP="00074A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рамках психологического просвещения по вопросам учебных трудностей:</w:t>
      </w:r>
    </w:p>
    <w:p w:rsidR="00074A69" w:rsidRPr="00074A69" w:rsidRDefault="00074A69" w:rsidP="00074A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>-  283 родителям обучающихся результаты психодиагностических обследований были представлены на родительских собраниях (всего было проведено 19 родительских собраний, участниками которых стали 460 родителей), на индивидуальных консультациях в образовательных организациях и в Центре.  Обучающимся, нуждающимся в помощи психологов, дефектологов рекомендовано было пройти углубленную диагностику на базе Центра;</w:t>
      </w:r>
    </w:p>
    <w:p w:rsidR="00074A69" w:rsidRPr="00074A69" w:rsidRDefault="00074A69" w:rsidP="00074A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- педагогам и администрации образовательных организаций результаты психодиагностических обследований были представлены на групповых консультациях в образовательных организациях. Всего было проведено 15 консультаций, в которых приняло участие 52 человека.</w:t>
      </w:r>
    </w:p>
    <w:p w:rsidR="00074A69" w:rsidRPr="00074A69" w:rsidRDefault="00074A69" w:rsidP="00074A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результатам диагностического обследования в 1-х классах были выявлены обучающиеся с трудностями в формировании произвольного поведения, которое проявляется в недостатке внимания, слабой самоорганизации</w:t>
      </w:r>
      <w:r w:rsidRPr="00074A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074A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1E66CE" w:rsidRDefault="00074A69" w:rsidP="009710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2015/2016 г. на базе </w:t>
      </w:r>
      <w:r w:rsidR="00F750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МАОУ </w:t>
      </w: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СОШ №17 и </w:t>
      </w:r>
      <w:r w:rsidR="00F750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МАОУ </w:t>
      </w:r>
      <w:r w:rsidRPr="00074A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СОШ №18 были организованы и проведены групповые коррекционно-развивающие занятия «Формирование произвольной регуляции у детей 7 лет» (4 группы, 32 человека, 64 занятия). </w:t>
      </w:r>
    </w:p>
    <w:p w:rsidR="001E66CE" w:rsidRPr="00005DF5" w:rsidRDefault="001E66CE" w:rsidP="001E66CE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66CE">
        <w:rPr>
          <w:b/>
          <w:sz w:val="28"/>
          <w:szCs w:val="28"/>
        </w:rPr>
        <w:t>Целесообразность реализации проекта</w:t>
      </w:r>
      <w:r>
        <w:rPr>
          <w:sz w:val="28"/>
          <w:szCs w:val="28"/>
        </w:rPr>
        <w:t xml:space="preserve"> «</w:t>
      </w:r>
      <w:r w:rsidRPr="001E66CE">
        <w:rPr>
          <w:sz w:val="28"/>
          <w:szCs w:val="28"/>
        </w:rPr>
        <w:t>Методика организации педагогической деятельности по повышению качества образования в начальной школе на основе мониторинговых исследований»</w:t>
      </w:r>
      <w:r w:rsidRPr="00E772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региональной системе образования Новгородской области </w:t>
      </w:r>
      <w:r w:rsidRPr="00005DF5">
        <w:rPr>
          <w:sz w:val="28"/>
          <w:szCs w:val="28"/>
        </w:rPr>
        <w:t>определяется следующими причинами:</w:t>
      </w:r>
    </w:p>
    <w:p w:rsidR="001E66CE" w:rsidRPr="00005DF5" w:rsidRDefault="001E66CE" w:rsidP="001E66CE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5DF5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005DF5">
        <w:rPr>
          <w:sz w:val="28"/>
          <w:szCs w:val="28"/>
        </w:rPr>
        <w:t>ысокая социально-экономическая значимость проблемы. В решении вопроса</w:t>
      </w:r>
      <w:r>
        <w:rPr>
          <w:sz w:val="28"/>
          <w:szCs w:val="28"/>
        </w:rPr>
        <w:t xml:space="preserve"> повышения качества образования</w:t>
      </w:r>
      <w:r w:rsidRPr="00005DF5">
        <w:rPr>
          <w:sz w:val="28"/>
          <w:szCs w:val="28"/>
        </w:rPr>
        <w:t xml:space="preserve"> заинтересованы не только </w:t>
      </w:r>
      <w:r>
        <w:rPr>
          <w:sz w:val="28"/>
          <w:szCs w:val="28"/>
        </w:rPr>
        <w:t>педагоги и обучающиеся</w:t>
      </w:r>
      <w:r w:rsidRPr="00005DF5">
        <w:rPr>
          <w:sz w:val="28"/>
          <w:szCs w:val="28"/>
        </w:rPr>
        <w:t xml:space="preserve">, но и их </w:t>
      </w:r>
      <w:r>
        <w:rPr>
          <w:sz w:val="28"/>
          <w:szCs w:val="28"/>
        </w:rPr>
        <w:t>родители</w:t>
      </w:r>
      <w:r w:rsidRPr="00005DF5">
        <w:rPr>
          <w:sz w:val="28"/>
          <w:szCs w:val="28"/>
        </w:rPr>
        <w:t xml:space="preserve">. Решение проблемы </w:t>
      </w:r>
      <w:r w:rsidRPr="00005DF5">
        <w:rPr>
          <w:sz w:val="28"/>
          <w:szCs w:val="28"/>
        </w:rPr>
        <w:lastRenderedPageBreak/>
        <w:t xml:space="preserve">предполагает </w:t>
      </w:r>
      <w:r>
        <w:rPr>
          <w:sz w:val="28"/>
          <w:szCs w:val="28"/>
        </w:rPr>
        <w:t>эффективное использование многолетнего опыта по проведению мониторинговых исследований и разработку действенного механизма улучшения качества образования.</w:t>
      </w:r>
    </w:p>
    <w:p w:rsidR="001E66CE" w:rsidRPr="00005DF5" w:rsidRDefault="001E66CE" w:rsidP="001E66CE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5DF5">
        <w:rPr>
          <w:sz w:val="28"/>
          <w:szCs w:val="28"/>
        </w:rPr>
        <w:t xml:space="preserve">2. Инновационный характер проблемы. Для ее решения потребуется выработка новых нормативных, методических решений, создание и внедрение новых организационных механизмов </w:t>
      </w:r>
      <w:r>
        <w:rPr>
          <w:sz w:val="28"/>
          <w:szCs w:val="28"/>
        </w:rPr>
        <w:t>улучшения качества образования</w:t>
      </w:r>
      <w:r w:rsidRPr="00005DF5">
        <w:rPr>
          <w:sz w:val="28"/>
          <w:szCs w:val="28"/>
        </w:rPr>
        <w:t xml:space="preserve"> с учетом </w:t>
      </w:r>
      <w:r>
        <w:rPr>
          <w:sz w:val="28"/>
          <w:szCs w:val="28"/>
        </w:rPr>
        <w:t xml:space="preserve">позитивного педагогического </w:t>
      </w:r>
      <w:r w:rsidRPr="00005DF5">
        <w:rPr>
          <w:sz w:val="28"/>
          <w:szCs w:val="28"/>
        </w:rPr>
        <w:t>опыта.</w:t>
      </w:r>
    </w:p>
    <w:p w:rsidR="001E66CE" w:rsidRPr="00005DF5" w:rsidRDefault="001E66CE" w:rsidP="001E66CE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5DF5">
        <w:rPr>
          <w:sz w:val="28"/>
          <w:szCs w:val="28"/>
        </w:rPr>
        <w:t xml:space="preserve">3. Комплексность проблемы. Потребуется решение различных задач технического, информационного, организационного характера, затрагивающих интересы различных групп </w:t>
      </w:r>
      <w:r>
        <w:rPr>
          <w:sz w:val="28"/>
          <w:szCs w:val="28"/>
        </w:rPr>
        <w:t>педагогических работников</w:t>
      </w:r>
      <w:r w:rsidRPr="00005DF5">
        <w:rPr>
          <w:sz w:val="28"/>
          <w:szCs w:val="28"/>
        </w:rPr>
        <w:t>,</w:t>
      </w:r>
      <w:r>
        <w:rPr>
          <w:sz w:val="28"/>
          <w:szCs w:val="28"/>
        </w:rPr>
        <w:t xml:space="preserve"> родителей обучающихся,</w:t>
      </w:r>
      <w:r w:rsidRPr="00005DF5">
        <w:rPr>
          <w:sz w:val="28"/>
          <w:szCs w:val="28"/>
        </w:rPr>
        <w:t xml:space="preserve"> реализация соответствующего комплекса мероприятий.</w:t>
      </w:r>
    </w:p>
    <w:p w:rsidR="001E66CE" w:rsidRPr="00005DF5" w:rsidRDefault="001E66CE" w:rsidP="001E66CE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05DF5">
        <w:rPr>
          <w:sz w:val="28"/>
          <w:szCs w:val="28"/>
        </w:rPr>
        <w:t>. Длительность решения проблемы. Проблема может быть решена в течение ряда лет путем осуществления взаимосвязанных</w:t>
      </w:r>
      <w:r w:rsidR="00314477">
        <w:rPr>
          <w:sz w:val="28"/>
          <w:szCs w:val="28"/>
        </w:rPr>
        <w:t xml:space="preserve"> мероприятий </w:t>
      </w:r>
      <w:r w:rsidRPr="00005DF5">
        <w:rPr>
          <w:sz w:val="28"/>
          <w:szCs w:val="28"/>
        </w:rPr>
        <w:t xml:space="preserve"> по целям проектных работ, </w:t>
      </w:r>
      <w:r>
        <w:rPr>
          <w:sz w:val="28"/>
          <w:szCs w:val="28"/>
        </w:rPr>
        <w:t xml:space="preserve">других различных </w:t>
      </w:r>
      <w:r w:rsidRPr="00005DF5">
        <w:rPr>
          <w:sz w:val="28"/>
          <w:szCs w:val="28"/>
        </w:rPr>
        <w:t>проектов, в отношении которых должен осуществляться мониторинг, контроль и оценка с позиций достижения целевых показателей, индикаторов, а также эффективности использования финансовых ресурсов.</w:t>
      </w:r>
    </w:p>
    <w:p w:rsidR="001E66CE" w:rsidRDefault="001E66CE" w:rsidP="001E66CE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5DF5">
        <w:rPr>
          <w:sz w:val="28"/>
          <w:szCs w:val="28"/>
        </w:rPr>
        <w:t>С учетом изложенного, а также имеющегося опыта участия в реализа</w:t>
      </w:r>
      <w:r w:rsidR="00314477">
        <w:rPr>
          <w:sz w:val="28"/>
          <w:szCs w:val="28"/>
        </w:rPr>
        <w:t>ции федеральных и</w:t>
      </w:r>
      <w:r w:rsidRPr="00005DF5">
        <w:rPr>
          <w:sz w:val="28"/>
          <w:szCs w:val="28"/>
        </w:rPr>
        <w:t xml:space="preserve"> региональных</w:t>
      </w:r>
      <w:r w:rsidR="00314477">
        <w:rPr>
          <w:sz w:val="28"/>
          <w:szCs w:val="28"/>
        </w:rPr>
        <w:t xml:space="preserve">  мониторинговых исследований реал</w:t>
      </w:r>
      <w:r>
        <w:rPr>
          <w:sz w:val="28"/>
          <w:szCs w:val="28"/>
        </w:rPr>
        <w:t>изация</w:t>
      </w:r>
      <w:r w:rsidRPr="00005DF5">
        <w:rPr>
          <w:sz w:val="28"/>
          <w:szCs w:val="28"/>
        </w:rPr>
        <w:t xml:space="preserve"> предлагаемого проекта представляется наиболее целесообразной для </w:t>
      </w:r>
      <w:r w:rsidR="00314477">
        <w:rPr>
          <w:sz w:val="28"/>
          <w:szCs w:val="28"/>
        </w:rPr>
        <w:t>решения задач повышения качества образования в Новгородской области.</w:t>
      </w:r>
      <w:r>
        <w:rPr>
          <w:sz w:val="28"/>
          <w:szCs w:val="28"/>
        </w:rPr>
        <w:t xml:space="preserve"> </w:t>
      </w:r>
    </w:p>
    <w:p w:rsidR="00BF7BC2" w:rsidRDefault="00BF7BC2" w:rsidP="0097108F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F7BC2" w:rsidRDefault="00BF7BC2">
      <w:pPr>
        <w:rPr>
          <w:b/>
          <w:sz w:val="28"/>
          <w:szCs w:val="28"/>
        </w:rPr>
        <w:sectPr w:rsidR="00BF7BC2" w:rsidSect="00A57C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316A" w:rsidRDefault="00A8316A" w:rsidP="00A8316A">
      <w:pPr>
        <w:pStyle w:val="a4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</w:t>
      </w:r>
      <w:r w:rsidRPr="001A54AD">
        <w:rPr>
          <w:b/>
          <w:sz w:val="28"/>
          <w:szCs w:val="28"/>
        </w:rPr>
        <w:t>алендарный план реализации</w:t>
      </w:r>
      <w:r>
        <w:rPr>
          <w:b/>
          <w:sz w:val="28"/>
          <w:szCs w:val="28"/>
        </w:rPr>
        <w:t xml:space="preserve"> инновационного </w:t>
      </w:r>
      <w:r w:rsidRPr="001A54AD">
        <w:rPr>
          <w:b/>
          <w:sz w:val="28"/>
          <w:szCs w:val="28"/>
        </w:rPr>
        <w:t xml:space="preserve"> проекта (программы) </w:t>
      </w:r>
    </w:p>
    <w:p w:rsidR="00A8316A" w:rsidRDefault="00A8316A" w:rsidP="00A8316A">
      <w:pPr>
        <w:pStyle w:val="a4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 «</w:t>
      </w:r>
      <w:r w:rsidRPr="00AC7E2B">
        <w:rPr>
          <w:b/>
          <w:sz w:val="28"/>
          <w:szCs w:val="28"/>
        </w:rPr>
        <w:t>Методика организации педагогической деятельности по повышению качества образования в начальной школе на основе мониторинговых исследований</w:t>
      </w:r>
      <w:r>
        <w:rPr>
          <w:b/>
          <w:sz w:val="28"/>
          <w:szCs w:val="28"/>
        </w:rPr>
        <w:t>»</w:t>
      </w:r>
    </w:p>
    <w:p w:rsidR="00A8316A" w:rsidRDefault="00A8316A" w:rsidP="00A8316A">
      <w:pPr>
        <w:pStyle w:val="a4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8"/>
        <w:gridCol w:w="2540"/>
        <w:gridCol w:w="4536"/>
        <w:gridCol w:w="1701"/>
        <w:gridCol w:w="1559"/>
        <w:gridCol w:w="4252"/>
      </w:tblGrid>
      <w:tr w:rsidR="00705086" w:rsidTr="00AD5910">
        <w:tc>
          <w:tcPr>
            <w:tcW w:w="438" w:type="dxa"/>
          </w:tcPr>
          <w:p w:rsidR="00A8316A" w:rsidRPr="00B1324A" w:rsidRDefault="00A8316A" w:rsidP="007F1D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324A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540" w:type="dxa"/>
          </w:tcPr>
          <w:p w:rsidR="00A8316A" w:rsidRPr="00B1324A" w:rsidRDefault="00A8316A" w:rsidP="007F1D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324A">
              <w:rPr>
                <w:rFonts w:ascii="Times New Roman" w:eastAsia="Calibri" w:hAnsi="Times New Roman" w:cs="Times New Roman"/>
                <w:b/>
                <w:spacing w:val="2"/>
              </w:rPr>
              <w:t>Наименование этапа</w:t>
            </w:r>
          </w:p>
        </w:tc>
        <w:tc>
          <w:tcPr>
            <w:tcW w:w="4536" w:type="dxa"/>
          </w:tcPr>
          <w:p w:rsidR="00A8316A" w:rsidRPr="00B1324A" w:rsidRDefault="00A8316A" w:rsidP="007F1D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324A">
              <w:rPr>
                <w:rFonts w:ascii="Times New Roman" w:eastAsia="Calibri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1701" w:type="dxa"/>
          </w:tcPr>
          <w:p w:rsidR="00A8316A" w:rsidRPr="00B1324A" w:rsidRDefault="00A8316A" w:rsidP="007F1D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324A">
              <w:rPr>
                <w:rFonts w:ascii="Times New Roman" w:eastAsia="Calibri" w:hAnsi="Times New Roman" w:cs="Times New Roman"/>
                <w:b/>
                <w:spacing w:val="2"/>
              </w:rPr>
              <w:t xml:space="preserve">Сроки </w:t>
            </w:r>
            <w:r w:rsidRPr="00B1324A">
              <w:rPr>
                <w:rFonts w:ascii="Times New Roman" w:eastAsia="Calibri" w:hAnsi="Times New Roman" w:cs="Times New Roman"/>
                <w:b/>
              </w:rPr>
              <w:t>проведе</w:t>
            </w:r>
            <w:r w:rsidRPr="00B1324A">
              <w:rPr>
                <w:rFonts w:ascii="Times New Roman" w:eastAsia="Calibri" w:hAnsi="Times New Roman" w:cs="Times New Roman"/>
                <w:b/>
              </w:rPr>
              <w:softHyphen/>
            </w:r>
            <w:r w:rsidRPr="00B1324A">
              <w:rPr>
                <w:rFonts w:ascii="Times New Roman" w:eastAsia="Calibri" w:hAnsi="Times New Roman" w:cs="Times New Roman"/>
                <w:b/>
                <w:spacing w:val="1"/>
              </w:rPr>
              <w:t>ния</w:t>
            </w:r>
          </w:p>
        </w:tc>
        <w:tc>
          <w:tcPr>
            <w:tcW w:w="1559" w:type="dxa"/>
          </w:tcPr>
          <w:p w:rsidR="00A8316A" w:rsidRPr="00B1324A" w:rsidRDefault="00A8316A" w:rsidP="007F1D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324A">
              <w:rPr>
                <w:rFonts w:ascii="Times New Roman" w:eastAsia="Calibri" w:hAnsi="Times New Roman" w:cs="Times New Roman"/>
                <w:b/>
              </w:rPr>
              <w:t>Ответственные</w:t>
            </w:r>
          </w:p>
        </w:tc>
        <w:tc>
          <w:tcPr>
            <w:tcW w:w="4252" w:type="dxa"/>
          </w:tcPr>
          <w:p w:rsidR="00A8316A" w:rsidRPr="00B1324A" w:rsidRDefault="00A8316A" w:rsidP="007F1D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324A">
              <w:rPr>
                <w:rFonts w:ascii="Times New Roman" w:eastAsia="Calibri" w:hAnsi="Times New Roman" w:cs="Times New Roman"/>
                <w:b/>
              </w:rPr>
              <w:t xml:space="preserve">Научные </w:t>
            </w:r>
            <w:r w:rsidRPr="00B1324A">
              <w:rPr>
                <w:rFonts w:ascii="Times New Roman" w:eastAsia="Calibri" w:hAnsi="Times New Roman" w:cs="Times New Roman"/>
                <w:b/>
                <w:spacing w:val="1"/>
              </w:rPr>
              <w:t>результаты (продукция)</w:t>
            </w:r>
          </w:p>
        </w:tc>
      </w:tr>
      <w:tr w:rsidR="00705086" w:rsidRPr="00AD5910" w:rsidTr="00AD5910">
        <w:tc>
          <w:tcPr>
            <w:tcW w:w="438" w:type="dxa"/>
          </w:tcPr>
          <w:p w:rsidR="00705086" w:rsidRPr="00AD5910" w:rsidRDefault="00705086" w:rsidP="007F1D9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AD5910">
              <w:t>1.</w:t>
            </w:r>
          </w:p>
        </w:tc>
        <w:tc>
          <w:tcPr>
            <w:tcW w:w="2540" w:type="dxa"/>
          </w:tcPr>
          <w:p w:rsidR="00705086" w:rsidRPr="00AD5910" w:rsidRDefault="00705086" w:rsidP="007F1D90">
            <w:pPr>
              <w:spacing w:after="2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910">
              <w:rPr>
                <w:rStyle w:val="ac"/>
                <w:rFonts w:ascii="Times New Roman" w:hAnsi="Times New Roman" w:cs="Times New Roman"/>
                <w:b/>
              </w:rPr>
              <w:t>Подготовительный этап</w:t>
            </w:r>
          </w:p>
        </w:tc>
        <w:tc>
          <w:tcPr>
            <w:tcW w:w="4536" w:type="dxa"/>
          </w:tcPr>
          <w:p w:rsidR="00705086" w:rsidRPr="00AD5910" w:rsidRDefault="00705086" w:rsidP="00705086">
            <w:pPr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и разработка </w:t>
            </w:r>
            <w:r w:rsidRPr="007050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проектной деятельности</w:t>
            </w: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5086" w:rsidRPr="00AD5910" w:rsidRDefault="00705086" w:rsidP="00705086">
            <w:pPr>
              <w:ind w:firstLine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исходных нормативно-правовых, материально-технических, финансово-экономических, научно-мето</w:t>
            </w: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дических, информационных, кадровых условий организации образовательного процесса в ОО.</w:t>
            </w:r>
          </w:p>
          <w:p w:rsidR="00705086" w:rsidRPr="00AD5910" w:rsidRDefault="00705086" w:rsidP="00705086">
            <w:pPr>
              <w:ind w:firstLine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нормативно-право</w:t>
            </w: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вых, материально-технических, финансово-экономических, научно-методичес</w:t>
            </w: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ких, информационных, кадровых условий для организации образовательного процесса в соответствии с целями и задачами проекта.</w:t>
            </w:r>
          </w:p>
          <w:p w:rsidR="00705086" w:rsidRPr="00AD5910" w:rsidRDefault="00705086" w:rsidP="00705086">
            <w:pPr>
              <w:ind w:firstLine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локальных нормативно-правовых актов ОО.</w:t>
            </w:r>
          </w:p>
          <w:p w:rsidR="00705086" w:rsidRPr="00AD5910" w:rsidRDefault="00705086" w:rsidP="0070508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AD5910">
              <w:t>Разработка форм и порядка  отчетности</w:t>
            </w:r>
          </w:p>
        </w:tc>
        <w:tc>
          <w:tcPr>
            <w:tcW w:w="1701" w:type="dxa"/>
          </w:tcPr>
          <w:p w:rsidR="00705086" w:rsidRPr="00AD5910" w:rsidRDefault="00AD5910" w:rsidP="00AD591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AD5910">
              <w:t xml:space="preserve">январь 2017 г. – </w:t>
            </w:r>
          </w:p>
          <w:p w:rsidR="00AD5910" w:rsidRPr="00AD5910" w:rsidRDefault="00AD5910" w:rsidP="00AD591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AD5910">
              <w:t>июнь</w:t>
            </w:r>
            <w:r w:rsidR="00F750B7">
              <w:t xml:space="preserve"> </w:t>
            </w:r>
            <w:r w:rsidRPr="00AD5910">
              <w:t>2017 г.</w:t>
            </w:r>
          </w:p>
        </w:tc>
        <w:tc>
          <w:tcPr>
            <w:tcW w:w="1559" w:type="dxa"/>
          </w:tcPr>
          <w:p w:rsidR="00705086" w:rsidRDefault="00AD5910" w:rsidP="00AD591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AD5910">
              <w:t>ГОБУ НОЦППМС</w:t>
            </w:r>
            <w:r>
              <w:t>,</w:t>
            </w:r>
          </w:p>
          <w:p w:rsidR="00AD5910" w:rsidRPr="00AD5910" w:rsidRDefault="00AD5910" w:rsidP="00AD591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</w:pPr>
            <w:r>
              <w:t>МОО – участники ПД</w:t>
            </w:r>
          </w:p>
        </w:tc>
        <w:tc>
          <w:tcPr>
            <w:tcW w:w="4252" w:type="dxa"/>
          </w:tcPr>
          <w:p w:rsidR="00AD5910" w:rsidRPr="00AD5910" w:rsidRDefault="00AD5910" w:rsidP="00AD5910">
            <w:pPr>
              <w:ind w:left="-108"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Фиксация исходных условий  организации образовательного процесса в МОО. </w:t>
            </w:r>
          </w:p>
          <w:p w:rsidR="00E06974" w:rsidRDefault="00AD5910" w:rsidP="00AD5910">
            <w:pPr>
              <w:ind w:left="-108"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Пакет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диагностических материалов по результатам </w:t>
            </w: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1-х и </w:t>
            </w:r>
          </w:p>
          <w:p w:rsidR="00AD5910" w:rsidRPr="00AD5910" w:rsidRDefault="00AD5910" w:rsidP="00E06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5910" w:rsidRPr="00AD5910" w:rsidRDefault="00AD5910" w:rsidP="00AD5910">
            <w:pPr>
              <w:ind w:left="-108"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нормативно-правовых материалов для организац</w:t>
            </w:r>
            <w:r w:rsidR="00E06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образовательного процесса в </w:t>
            </w: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в соответствие с  </w:t>
            </w:r>
            <w:r w:rsidR="00E0697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результатами мониторингов</w:t>
            </w: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5910" w:rsidRPr="00AD5910" w:rsidRDefault="00AD5910" w:rsidP="00AD5910">
            <w:pPr>
              <w:ind w:left="-108"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Руководства для участников проектной деятельности.</w:t>
            </w:r>
          </w:p>
          <w:p w:rsidR="00705086" w:rsidRPr="00AD5910" w:rsidRDefault="00AD5910" w:rsidP="00AD5910">
            <w:pPr>
              <w:pStyle w:val="a4"/>
              <w:widowControl w:val="0"/>
              <w:autoSpaceDE w:val="0"/>
              <w:autoSpaceDN w:val="0"/>
              <w:adjustRightInd w:val="0"/>
              <w:ind w:left="-108" w:firstLine="232"/>
            </w:pPr>
            <w:r w:rsidRPr="00AD5910">
              <w:t>Формы отчетности.</w:t>
            </w:r>
          </w:p>
        </w:tc>
      </w:tr>
      <w:tr w:rsidR="00705086" w:rsidRPr="00AD5910" w:rsidTr="00AD5910">
        <w:tc>
          <w:tcPr>
            <w:tcW w:w="438" w:type="dxa"/>
          </w:tcPr>
          <w:p w:rsidR="00705086" w:rsidRPr="00AD5910" w:rsidRDefault="00705086" w:rsidP="007F1D9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AD5910">
              <w:t>2.</w:t>
            </w:r>
          </w:p>
        </w:tc>
        <w:tc>
          <w:tcPr>
            <w:tcW w:w="2540" w:type="dxa"/>
          </w:tcPr>
          <w:p w:rsidR="00705086" w:rsidRPr="00AD5910" w:rsidRDefault="00705086" w:rsidP="007F1D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910">
              <w:rPr>
                <w:rStyle w:val="ac"/>
                <w:rFonts w:ascii="Times New Roman" w:hAnsi="Times New Roman" w:cs="Times New Roman"/>
                <w:b/>
              </w:rPr>
              <w:t>Основной этап</w:t>
            </w:r>
          </w:p>
        </w:tc>
        <w:tc>
          <w:tcPr>
            <w:tcW w:w="4536" w:type="dxa"/>
          </w:tcPr>
          <w:p w:rsidR="00C868CF" w:rsidRDefault="00C868CF" w:rsidP="00C868C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868CF">
              <w:rPr>
                <w:rFonts w:ascii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868CF">
              <w:rPr>
                <w:rFonts w:ascii="Times New Roman" w:hAnsi="Times New Roman"/>
                <w:sz w:val="24"/>
                <w:szCs w:val="24"/>
              </w:rPr>
              <w:t xml:space="preserve"> и апробаци</w:t>
            </w:r>
            <w:r>
              <w:rPr>
                <w:rFonts w:ascii="Times New Roman" w:hAnsi="Times New Roman"/>
                <w:sz w:val="24"/>
                <w:szCs w:val="24"/>
              </w:rPr>
              <w:t>я эффективных механизмов</w:t>
            </w:r>
            <w:r w:rsidRPr="00C868CF">
              <w:rPr>
                <w:rFonts w:ascii="Times New Roman" w:hAnsi="Times New Roman"/>
                <w:sz w:val="24"/>
                <w:szCs w:val="24"/>
              </w:rPr>
              <w:t xml:space="preserve"> формирование мотивации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включению в образовательный процесс результатов мониторингов в качестве ведущего механизма его индивидуализации, влияющего на качество образования.</w:t>
            </w:r>
          </w:p>
          <w:p w:rsidR="00C868CF" w:rsidRDefault="00C868CF" w:rsidP="00C868C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апробация </w:t>
            </w:r>
            <w:r w:rsidRPr="00C868CF">
              <w:rPr>
                <w:rFonts w:ascii="Times New Roman" w:hAnsi="Times New Roman"/>
                <w:sz w:val="24"/>
                <w:szCs w:val="24"/>
              </w:rPr>
              <w:t xml:space="preserve">приемов, методов обучения  и форм организации образовательного процесса, основу которых составляет принцип  учета индивидуальных особенностей обучающихся, диагностированных в ходе проведения мониторинговых </w:t>
            </w:r>
            <w:r w:rsidRPr="00C868CF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68CF" w:rsidRDefault="00C868CF" w:rsidP="00C868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апробация эф</w:t>
            </w:r>
            <w:r w:rsidR="00792C8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ективных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моделей организации рефлексивной деятельности участников </w:t>
            </w:r>
            <w:r w:rsidR="00792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целевой группы проекта</w:t>
            </w:r>
            <w:proofErr w:type="gramEnd"/>
            <w:r w:rsidR="00792C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2C82" w:rsidRDefault="00792C82" w:rsidP="00C868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сопровождение педагогов начальной школы, педагогов-психологов по внедрению методики </w:t>
            </w:r>
            <w:r w:rsidRPr="00792C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педагогической деятельности по повышению качества образования в начальной школе на основе мониторинговых исследований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образовательную практику.</w:t>
            </w:r>
          </w:p>
          <w:p w:rsidR="00792C82" w:rsidRDefault="00792C82" w:rsidP="00C868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 инновационных форм методического сопровождения педагогических работников.</w:t>
            </w:r>
          </w:p>
          <w:p w:rsidR="00705086" w:rsidRPr="00AD5910" w:rsidRDefault="00792C82" w:rsidP="00792C82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консалтинговых услуг образовательным организациям по теме проекта.</w:t>
            </w:r>
          </w:p>
        </w:tc>
        <w:tc>
          <w:tcPr>
            <w:tcW w:w="1701" w:type="dxa"/>
          </w:tcPr>
          <w:p w:rsidR="00705086" w:rsidRDefault="00792C82" w:rsidP="007F1D9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>
              <w:lastRenderedPageBreak/>
              <w:t xml:space="preserve">сентябрь 2017- </w:t>
            </w:r>
          </w:p>
          <w:p w:rsidR="00792C82" w:rsidRPr="00AD5910" w:rsidRDefault="00792C82" w:rsidP="007F1D9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>
              <w:t xml:space="preserve">сентябрь 2019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559" w:type="dxa"/>
          </w:tcPr>
          <w:p w:rsidR="00792C82" w:rsidRDefault="00792C82" w:rsidP="00792C82">
            <w:pPr>
              <w:pStyle w:val="a4"/>
              <w:widowControl w:val="0"/>
              <w:autoSpaceDE w:val="0"/>
              <w:autoSpaceDN w:val="0"/>
              <w:adjustRightInd w:val="0"/>
              <w:ind w:left="0"/>
            </w:pPr>
            <w:r w:rsidRPr="00AD5910">
              <w:t>ГОБУ НОЦППМС</w:t>
            </w:r>
            <w:r>
              <w:t>,</w:t>
            </w:r>
          </w:p>
          <w:p w:rsidR="00705086" w:rsidRPr="00AD5910" w:rsidRDefault="00792C82" w:rsidP="00792C82">
            <w:pPr>
              <w:pStyle w:val="a4"/>
              <w:widowControl w:val="0"/>
              <w:autoSpaceDE w:val="0"/>
              <w:autoSpaceDN w:val="0"/>
              <w:adjustRightInd w:val="0"/>
              <w:ind w:left="0"/>
            </w:pPr>
            <w:r>
              <w:t>МОО – участники ПД</w:t>
            </w:r>
          </w:p>
        </w:tc>
        <w:tc>
          <w:tcPr>
            <w:tcW w:w="4252" w:type="dxa"/>
          </w:tcPr>
          <w:p w:rsidR="00556EBF" w:rsidRPr="00556EBF" w:rsidRDefault="00556EBF" w:rsidP="00556EBF">
            <w:pPr>
              <w:ind w:left="34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приемов, методов обучения, форм организации образовательного процесса, условий эффективности образовательного процесса и определение пути оптимизации условий в соответствии </w:t>
            </w:r>
            <w:proofErr w:type="gramStart"/>
            <w:r w:rsidRPr="00556EB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6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6E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индивидуализации на основе данных диагностики</w:t>
            </w:r>
            <w:r w:rsidRPr="00556E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56EBF" w:rsidRPr="00556EBF" w:rsidRDefault="00556EBF" w:rsidP="00556EBF">
            <w:pPr>
              <w:ind w:left="34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56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етодические разработки и материалы для обучающих программ, организации стажировок, внутрифирменного обучения  </w:t>
            </w:r>
          </w:p>
          <w:p w:rsidR="00556EBF" w:rsidRPr="00556EBF" w:rsidRDefault="00556EBF" w:rsidP="00556EBF">
            <w:pPr>
              <w:tabs>
                <w:tab w:val="num" w:pos="-108"/>
              </w:tabs>
              <w:ind w:left="52"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C82" w:rsidRPr="00AD5910" w:rsidRDefault="00792C82" w:rsidP="0087269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705086" w:rsidRPr="00AD5910" w:rsidTr="00AD5910">
        <w:tc>
          <w:tcPr>
            <w:tcW w:w="438" w:type="dxa"/>
          </w:tcPr>
          <w:p w:rsidR="00705086" w:rsidRPr="00AD5910" w:rsidRDefault="00705086" w:rsidP="007F1D9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AD5910">
              <w:lastRenderedPageBreak/>
              <w:t>3.</w:t>
            </w:r>
          </w:p>
        </w:tc>
        <w:tc>
          <w:tcPr>
            <w:tcW w:w="2540" w:type="dxa"/>
          </w:tcPr>
          <w:p w:rsidR="00705086" w:rsidRPr="00AD5910" w:rsidRDefault="00705086" w:rsidP="007F1D90">
            <w:pPr>
              <w:jc w:val="both"/>
              <w:rPr>
                <w:rStyle w:val="ac"/>
                <w:rFonts w:ascii="Times New Roman" w:hAnsi="Times New Roman" w:cs="Times New Roman"/>
                <w:b/>
              </w:rPr>
            </w:pPr>
            <w:r w:rsidRPr="00AD5910">
              <w:rPr>
                <w:rStyle w:val="ac"/>
                <w:rFonts w:ascii="Times New Roman" w:hAnsi="Times New Roman" w:cs="Times New Roman"/>
                <w:b/>
              </w:rPr>
              <w:t>Заключительный (итоговый)</w:t>
            </w:r>
          </w:p>
          <w:p w:rsidR="00705086" w:rsidRPr="00AD5910" w:rsidRDefault="00705086" w:rsidP="007F1D90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72694" w:rsidRPr="00872694" w:rsidRDefault="00872694" w:rsidP="00872694">
            <w:pPr>
              <w:autoSpaceDE w:val="0"/>
              <w:autoSpaceDN w:val="0"/>
              <w:adjustRightInd w:val="0"/>
              <w:ind w:left="-108"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9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результатов проектной деятельности, систематизация  полученного опыта.</w:t>
            </w:r>
          </w:p>
          <w:p w:rsidR="00872694" w:rsidRPr="00872694" w:rsidRDefault="00872694" w:rsidP="00872694">
            <w:pPr>
              <w:ind w:left="-108"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 алгоритма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 </w:t>
            </w:r>
            <w:r w:rsidRPr="00872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индивидуализации образовательного процесса на основе диагностических данных</w:t>
            </w:r>
            <w:r w:rsidRPr="00872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72694" w:rsidRPr="00872694" w:rsidRDefault="00872694" w:rsidP="00872694">
            <w:pPr>
              <w:ind w:left="-108"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94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результатов апробации и исследования в содержание программ обучения персонала.</w:t>
            </w:r>
          </w:p>
          <w:p w:rsidR="00872694" w:rsidRPr="00872694" w:rsidRDefault="00872694" w:rsidP="00872694">
            <w:pPr>
              <w:ind w:left="-108"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педагогического сообщества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Новгородской области</w:t>
            </w:r>
            <w:r w:rsidRPr="00872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полученным опытом.</w:t>
            </w:r>
          </w:p>
          <w:p w:rsidR="00705086" w:rsidRPr="00AD5910" w:rsidRDefault="00705086" w:rsidP="0087269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</w:tcPr>
          <w:p w:rsidR="00705086" w:rsidRPr="00AD5910" w:rsidRDefault="00482FA8" w:rsidP="007F1D9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>
              <w:t xml:space="preserve">сентябрь 2019-сентябрь 2020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559" w:type="dxa"/>
          </w:tcPr>
          <w:p w:rsidR="000773E4" w:rsidRDefault="000773E4" w:rsidP="000773E4">
            <w:pPr>
              <w:pStyle w:val="a4"/>
              <w:widowControl w:val="0"/>
              <w:autoSpaceDE w:val="0"/>
              <w:autoSpaceDN w:val="0"/>
              <w:adjustRightInd w:val="0"/>
              <w:ind w:left="0"/>
            </w:pPr>
            <w:r w:rsidRPr="00AD5910">
              <w:t>ГОБУ НОЦППМС</w:t>
            </w:r>
            <w:r>
              <w:t>,</w:t>
            </w:r>
          </w:p>
          <w:p w:rsidR="00705086" w:rsidRPr="00AD5910" w:rsidRDefault="000773E4" w:rsidP="000773E4">
            <w:pPr>
              <w:pStyle w:val="a4"/>
              <w:widowControl w:val="0"/>
              <w:autoSpaceDE w:val="0"/>
              <w:autoSpaceDN w:val="0"/>
              <w:adjustRightInd w:val="0"/>
              <w:ind w:left="0"/>
            </w:pPr>
            <w:r>
              <w:t>МОО – участники ПД</w:t>
            </w:r>
          </w:p>
        </w:tc>
        <w:tc>
          <w:tcPr>
            <w:tcW w:w="4252" w:type="dxa"/>
          </w:tcPr>
          <w:p w:rsidR="00872694" w:rsidRDefault="00872694" w:rsidP="0087269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</w:pPr>
            <w:r>
              <w:t xml:space="preserve">Методика </w:t>
            </w:r>
            <w:r w:rsidRPr="00792C82">
              <w:t>организации педагогической деятельности по повышению качества образования в начальной школе на основе мониторинговых исследований</w:t>
            </w:r>
            <w:r>
              <w:t xml:space="preserve"> в образовательную практику.</w:t>
            </w:r>
          </w:p>
          <w:p w:rsidR="00872694" w:rsidRDefault="00872694" w:rsidP="0087269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</w:pPr>
            <w:r>
              <w:t xml:space="preserve">Методические рекомендации </w:t>
            </w:r>
            <w:proofErr w:type="gramStart"/>
            <w:r>
              <w:t>по</w:t>
            </w:r>
            <w:proofErr w:type="gramEnd"/>
            <w:r>
              <w:t>:</w:t>
            </w:r>
          </w:p>
          <w:p w:rsidR="00872694" w:rsidRDefault="00872694" w:rsidP="0087269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</w:pPr>
            <w:r>
              <w:t>- механизмам</w:t>
            </w:r>
            <w:r w:rsidRPr="00C868CF">
              <w:t xml:space="preserve"> формировани</w:t>
            </w:r>
            <w:r>
              <w:t>я</w:t>
            </w:r>
            <w:r w:rsidRPr="00C868CF">
              <w:t xml:space="preserve"> мотивации</w:t>
            </w:r>
            <w:r>
              <w:t xml:space="preserve"> у педагогов к включению в образовательный процесс результатов мониторингов в качестве ведущего механизма его индивидуализации, влияющего на качество образования;</w:t>
            </w:r>
          </w:p>
          <w:p w:rsidR="00872694" w:rsidRDefault="00872694" w:rsidP="0087269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</w:pPr>
            <w:r>
              <w:t>- моделям организации рефлексивной деятельности;</w:t>
            </w:r>
          </w:p>
          <w:p w:rsidR="00872694" w:rsidRDefault="00872694" w:rsidP="0087269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</w:pPr>
            <w:r>
              <w:t>- использованию инновационных форм методической работы;</w:t>
            </w:r>
          </w:p>
          <w:p w:rsidR="00872694" w:rsidRDefault="00872694" w:rsidP="0087269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</w:pPr>
            <w:r>
              <w:t>- оказанию консалтинговых услуг по теме проектной деятельности.</w:t>
            </w:r>
          </w:p>
          <w:p w:rsidR="00705086" w:rsidRPr="00AD5910" w:rsidRDefault="00705086" w:rsidP="007F1D9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</w:tbl>
    <w:p w:rsidR="00A8316A" w:rsidRPr="00AD5910" w:rsidRDefault="00A8316A" w:rsidP="00BE658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8316A" w:rsidRPr="00AD5910" w:rsidSect="00F750B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9D1"/>
    <w:multiLevelType w:val="hybridMultilevel"/>
    <w:tmpl w:val="8842DEEC"/>
    <w:lvl w:ilvl="0" w:tplc="1FBCD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3C1C79"/>
    <w:multiLevelType w:val="hybridMultilevel"/>
    <w:tmpl w:val="622CA8E2"/>
    <w:lvl w:ilvl="0" w:tplc="9648B58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F45AC9"/>
    <w:multiLevelType w:val="hybridMultilevel"/>
    <w:tmpl w:val="5366D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F7FD1"/>
    <w:multiLevelType w:val="hybridMultilevel"/>
    <w:tmpl w:val="800CD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A86E55"/>
    <w:multiLevelType w:val="hybridMultilevel"/>
    <w:tmpl w:val="039CF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3E67E8"/>
    <w:multiLevelType w:val="hybridMultilevel"/>
    <w:tmpl w:val="482E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51B8A"/>
    <w:multiLevelType w:val="hybridMultilevel"/>
    <w:tmpl w:val="78D28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D31B78"/>
    <w:multiLevelType w:val="hybridMultilevel"/>
    <w:tmpl w:val="103AC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EF1911"/>
    <w:multiLevelType w:val="hybridMultilevel"/>
    <w:tmpl w:val="9DFC6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FA322E"/>
    <w:multiLevelType w:val="hybridMultilevel"/>
    <w:tmpl w:val="5C2C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57396"/>
    <w:multiLevelType w:val="hybridMultilevel"/>
    <w:tmpl w:val="2146C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F7"/>
    <w:rsid w:val="00002B72"/>
    <w:rsid w:val="000044B9"/>
    <w:rsid w:val="0002328A"/>
    <w:rsid w:val="00036A2F"/>
    <w:rsid w:val="00060797"/>
    <w:rsid w:val="000665DB"/>
    <w:rsid w:val="000731B5"/>
    <w:rsid w:val="00074A69"/>
    <w:rsid w:val="000773E4"/>
    <w:rsid w:val="000A081A"/>
    <w:rsid w:val="000A3DE9"/>
    <w:rsid w:val="000B7BE6"/>
    <w:rsid w:val="000F0777"/>
    <w:rsid w:val="00111AA3"/>
    <w:rsid w:val="001145E3"/>
    <w:rsid w:val="00127593"/>
    <w:rsid w:val="001306BD"/>
    <w:rsid w:val="00130CDA"/>
    <w:rsid w:val="001417EE"/>
    <w:rsid w:val="0014624F"/>
    <w:rsid w:val="00154DFD"/>
    <w:rsid w:val="0016604D"/>
    <w:rsid w:val="001A008D"/>
    <w:rsid w:val="001A1286"/>
    <w:rsid w:val="001E3D79"/>
    <w:rsid w:val="001E66CE"/>
    <w:rsid w:val="0026256D"/>
    <w:rsid w:val="0028424D"/>
    <w:rsid w:val="00285D7A"/>
    <w:rsid w:val="002954B1"/>
    <w:rsid w:val="002B6CFE"/>
    <w:rsid w:val="00303052"/>
    <w:rsid w:val="00314477"/>
    <w:rsid w:val="00336B9C"/>
    <w:rsid w:val="00360316"/>
    <w:rsid w:val="00380F2C"/>
    <w:rsid w:val="003846C9"/>
    <w:rsid w:val="0039006C"/>
    <w:rsid w:val="0039267F"/>
    <w:rsid w:val="003A2713"/>
    <w:rsid w:val="003B3E26"/>
    <w:rsid w:val="003F735A"/>
    <w:rsid w:val="00414270"/>
    <w:rsid w:val="004327B8"/>
    <w:rsid w:val="004417C8"/>
    <w:rsid w:val="00460EF5"/>
    <w:rsid w:val="004704C9"/>
    <w:rsid w:val="00473CF2"/>
    <w:rsid w:val="00482FA8"/>
    <w:rsid w:val="00483DF1"/>
    <w:rsid w:val="004A2A07"/>
    <w:rsid w:val="004B6A4D"/>
    <w:rsid w:val="004C3940"/>
    <w:rsid w:val="00544E13"/>
    <w:rsid w:val="00556EBF"/>
    <w:rsid w:val="005A42CD"/>
    <w:rsid w:val="005B245E"/>
    <w:rsid w:val="005D2B47"/>
    <w:rsid w:val="005E0F04"/>
    <w:rsid w:val="005E5B01"/>
    <w:rsid w:val="0060703F"/>
    <w:rsid w:val="00642C71"/>
    <w:rsid w:val="006701AD"/>
    <w:rsid w:val="006B2BA8"/>
    <w:rsid w:val="006C1CF7"/>
    <w:rsid w:val="006E0F0F"/>
    <w:rsid w:val="00702EEA"/>
    <w:rsid w:val="00705086"/>
    <w:rsid w:val="007601F7"/>
    <w:rsid w:val="00792A10"/>
    <w:rsid w:val="00792C82"/>
    <w:rsid w:val="007F1D90"/>
    <w:rsid w:val="00866B6E"/>
    <w:rsid w:val="00872694"/>
    <w:rsid w:val="008C2F7E"/>
    <w:rsid w:val="008D6F36"/>
    <w:rsid w:val="008E20CF"/>
    <w:rsid w:val="008E54FA"/>
    <w:rsid w:val="008F0CFD"/>
    <w:rsid w:val="00900C0C"/>
    <w:rsid w:val="00923E9B"/>
    <w:rsid w:val="009644BB"/>
    <w:rsid w:val="0097108F"/>
    <w:rsid w:val="0097469A"/>
    <w:rsid w:val="009C2018"/>
    <w:rsid w:val="009C3644"/>
    <w:rsid w:val="009F483C"/>
    <w:rsid w:val="00A31C46"/>
    <w:rsid w:val="00A34A8A"/>
    <w:rsid w:val="00A57C36"/>
    <w:rsid w:val="00A8316A"/>
    <w:rsid w:val="00A834FE"/>
    <w:rsid w:val="00AC6232"/>
    <w:rsid w:val="00AC7E2B"/>
    <w:rsid w:val="00AD5910"/>
    <w:rsid w:val="00AD5E18"/>
    <w:rsid w:val="00AF30B2"/>
    <w:rsid w:val="00AF3DF9"/>
    <w:rsid w:val="00B1324A"/>
    <w:rsid w:val="00B25B79"/>
    <w:rsid w:val="00B521CF"/>
    <w:rsid w:val="00B74DCF"/>
    <w:rsid w:val="00B93DB9"/>
    <w:rsid w:val="00B94E40"/>
    <w:rsid w:val="00B96095"/>
    <w:rsid w:val="00BA1D8E"/>
    <w:rsid w:val="00BB3419"/>
    <w:rsid w:val="00BC71C9"/>
    <w:rsid w:val="00BE17A8"/>
    <w:rsid w:val="00BE6589"/>
    <w:rsid w:val="00BF7BC2"/>
    <w:rsid w:val="00C21467"/>
    <w:rsid w:val="00C76AC8"/>
    <w:rsid w:val="00C868CF"/>
    <w:rsid w:val="00C90EA1"/>
    <w:rsid w:val="00C91BD6"/>
    <w:rsid w:val="00CB6CBD"/>
    <w:rsid w:val="00CB7E7C"/>
    <w:rsid w:val="00CE1378"/>
    <w:rsid w:val="00D63B4D"/>
    <w:rsid w:val="00DB60F6"/>
    <w:rsid w:val="00DF5133"/>
    <w:rsid w:val="00E06974"/>
    <w:rsid w:val="00E10C9E"/>
    <w:rsid w:val="00E242D9"/>
    <w:rsid w:val="00E34D6F"/>
    <w:rsid w:val="00E46A90"/>
    <w:rsid w:val="00E5265E"/>
    <w:rsid w:val="00E60296"/>
    <w:rsid w:val="00E66956"/>
    <w:rsid w:val="00E87506"/>
    <w:rsid w:val="00EE7A45"/>
    <w:rsid w:val="00EF0C9D"/>
    <w:rsid w:val="00F04C9E"/>
    <w:rsid w:val="00F26C13"/>
    <w:rsid w:val="00F40C24"/>
    <w:rsid w:val="00F750B7"/>
    <w:rsid w:val="00FC005E"/>
    <w:rsid w:val="00FC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CF7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6C1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1C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A0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0A08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7">
    <w:name w:val="Цветовое выделение"/>
    <w:uiPriority w:val="99"/>
    <w:rsid w:val="00A34A8A"/>
    <w:rPr>
      <w:b/>
      <w:color w:val="26282F"/>
    </w:rPr>
  </w:style>
  <w:style w:type="paragraph" w:styleId="a8">
    <w:name w:val="Normal (Web)"/>
    <w:basedOn w:val="a"/>
    <w:uiPriority w:val="99"/>
    <w:rsid w:val="00EF0C9D"/>
    <w:pPr>
      <w:spacing w:after="18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EF0C9D"/>
  </w:style>
  <w:style w:type="character" w:styleId="a9">
    <w:name w:val="Hyperlink"/>
    <w:basedOn w:val="a0"/>
    <w:uiPriority w:val="99"/>
    <w:semiHidden/>
    <w:unhideWhenUsed/>
    <w:rsid w:val="00EF0C9D"/>
    <w:rPr>
      <w:color w:val="0000FF"/>
      <w:u w:val="single"/>
    </w:rPr>
  </w:style>
  <w:style w:type="paragraph" w:styleId="aa">
    <w:name w:val="Body Text"/>
    <w:basedOn w:val="a"/>
    <w:link w:val="ab"/>
    <w:rsid w:val="00EF0C9D"/>
    <w:pPr>
      <w:widowControl w:val="0"/>
      <w:spacing w:after="240" w:line="240" w:lineRule="atLeast"/>
      <w:ind w:firstLine="36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b">
    <w:name w:val="Основной текст Знак"/>
    <w:basedOn w:val="a0"/>
    <w:link w:val="aa"/>
    <w:rsid w:val="00EF0C9D"/>
    <w:rPr>
      <w:rFonts w:ascii="Times New Roman" w:eastAsia="Times New Roman" w:hAnsi="Times New Roman" w:cs="Times New Roman"/>
      <w:szCs w:val="20"/>
    </w:rPr>
  </w:style>
  <w:style w:type="character" w:customStyle="1" w:styleId="ac">
    <w:name w:val="Знак Знак"/>
    <w:locked/>
    <w:rsid w:val="00705086"/>
    <w:rPr>
      <w:sz w:val="24"/>
      <w:szCs w:val="24"/>
      <w:lang w:val="ru-RU" w:eastAsia="ru-RU" w:bidi="ar-SA"/>
    </w:rPr>
  </w:style>
  <w:style w:type="paragraph" w:styleId="ad">
    <w:name w:val="Body Text Indent"/>
    <w:basedOn w:val="a"/>
    <w:link w:val="ae"/>
    <w:uiPriority w:val="99"/>
    <w:unhideWhenUsed/>
    <w:rsid w:val="00074A6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с отступом Знак"/>
    <w:basedOn w:val="a0"/>
    <w:link w:val="ad"/>
    <w:uiPriority w:val="99"/>
    <w:rsid w:val="00074A6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rmattexttopleveltext">
    <w:name w:val="formattext topleveltext"/>
    <w:basedOn w:val="a"/>
    <w:rsid w:val="001E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9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90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CF7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6C1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1C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A0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0A08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7">
    <w:name w:val="Цветовое выделение"/>
    <w:uiPriority w:val="99"/>
    <w:rsid w:val="00A34A8A"/>
    <w:rPr>
      <w:b/>
      <w:color w:val="26282F"/>
    </w:rPr>
  </w:style>
  <w:style w:type="paragraph" w:styleId="a8">
    <w:name w:val="Normal (Web)"/>
    <w:basedOn w:val="a"/>
    <w:uiPriority w:val="99"/>
    <w:rsid w:val="00EF0C9D"/>
    <w:pPr>
      <w:spacing w:after="18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EF0C9D"/>
  </w:style>
  <w:style w:type="character" w:styleId="a9">
    <w:name w:val="Hyperlink"/>
    <w:basedOn w:val="a0"/>
    <w:uiPriority w:val="99"/>
    <w:semiHidden/>
    <w:unhideWhenUsed/>
    <w:rsid w:val="00EF0C9D"/>
    <w:rPr>
      <w:color w:val="0000FF"/>
      <w:u w:val="single"/>
    </w:rPr>
  </w:style>
  <w:style w:type="paragraph" w:styleId="aa">
    <w:name w:val="Body Text"/>
    <w:basedOn w:val="a"/>
    <w:link w:val="ab"/>
    <w:rsid w:val="00EF0C9D"/>
    <w:pPr>
      <w:widowControl w:val="0"/>
      <w:spacing w:after="240" w:line="240" w:lineRule="atLeast"/>
      <w:ind w:firstLine="36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b">
    <w:name w:val="Основной текст Знак"/>
    <w:basedOn w:val="a0"/>
    <w:link w:val="aa"/>
    <w:rsid w:val="00EF0C9D"/>
    <w:rPr>
      <w:rFonts w:ascii="Times New Roman" w:eastAsia="Times New Roman" w:hAnsi="Times New Roman" w:cs="Times New Roman"/>
      <w:szCs w:val="20"/>
    </w:rPr>
  </w:style>
  <w:style w:type="character" w:customStyle="1" w:styleId="ac">
    <w:name w:val="Знак Знак"/>
    <w:locked/>
    <w:rsid w:val="00705086"/>
    <w:rPr>
      <w:sz w:val="24"/>
      <w:szCs w:val="24"/>
      <w:lang w:val="ru-RU" w:eastAsia="ru-RU" w:bidi="ar-SA"/>
    </w:rPr>
  </w:style>
  <w:style w:type="paragraph" w:styleId="ad">
    <w:name w:val="Body Text Indent"/>
    <w:basedOn w:val="a"/>
    <w:link w:val="ae"/>
    <w:uiPriority w:val="99"/>
    <w:unhideWhenUsed/>
    <w:rsid w:val="00074A6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с отступом Знак"/>
    <w:basedOn w:val="a0"/>
    <w:link w:val="ad"/>
    <w:uiPriority w:val="99"/>
    <w:rsid w:val="00074A6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rmattexttopleveltext">
    <w:name w:val="formattext topleveltext"/>
    <w:basedOn w:val="a"/>
    <w:rsid w:val="001E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9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90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1%D1%80%D0%B0%D0%B7%D0%BE%D0%B2%D0%B0%D0%BD%D0%B8%D0%B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/index.php?title=%D0%9E%D0%B1%D1%80%D0%B0%D0%B7%D0%BE%D0%B2%D0%B0%D1%82%D0%B5%D0%BB%D1%8C%D0%BD%D1%8B%D0%B9_%D0%BF%D1%80%D0%BE%D1%86%D0%B5%D1%81%D1%81&amp;action=edit&amp;redlink=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A1%D0%BF%D0%BE%D1%81%D0%BE%D0%B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/index.php?title=%D0%9F%D1%80%D0%B8%D1%91%D0%BC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D2FC-5DA2-4B90-9C3A-D7354823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26</Pages>
  <Words>7204</Words>
  <Characters>41064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Любовь Степановна</cp:lastModifiedBy>
  <cp:revision>9</cp:revision>
  <cp:lastPrinted>2018-05-03T05:29:00Z</cp:lastPrinted>
  <dcterms:created xsi:type="dcterms:W3CDTF">2017-01-17T12:31:00Z</dcterms:created>
  <dcterms:modified xsi:type="dcterms:W3CDTF">2021-09-24T06:02:00Z</dcterms:modified>
</cp:coreProperties>
</file>